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9920C5" w14:textId="225AB6F6" w:rsidR="00822267" w:rsidRDefault="0014406F" w:rsidP="000F5CFB">
      <w:pPr>
        <w:spacing w:line="0" w:lineRule="atLeast"/>
        <w:jc w:val="center"/>
        <w:rPr>
          <w:rFonts w:ascii="Times New Roman" w:eastAsia="標楷體" w:hAnsi="Times New Roman" w:cs="Times New Roman"/>
          <w:b/>
          <w:bCs/>
          <w:sz w:val="28"/>
          <w:szCs w:val="28"/>
        </w:rPr>
      </w:pPr>
      <w:r w:rsidRPr="00E504A8">
        <w:rPr>
          <w:rFonts w:ascii="Times New Roman" w:eastAsia="標楷體" w:hAnsi="Times New Roman" w:cs="Times New Roman"/>
          <w:b/>
          <w:bCs/>
          <w:sz w:val="28"/>
          <w:szCs w:val="28"/>
        </w:rPr>
        <w:t>抗生素管理手冊</w:t>
      </w:r>
      <w:r w:rsidR="000F5CFB" w:rsidRPr="00E504A8">
        <w:rPr>
          <w:rFonts w:ascii="Times New Roman" w:eastAsia="標楷體" w:hAnsi="Times New Roman" w:cs="Times New Roman"/>
          <w:b/>
          <w:bCs/>
          <w:sz w:val="28"/>
          <w:szCs w:val="28"/>
        </w:rPr>
        <w:t>(</w:t>
      </w:r>
      <w:r w:rsidR="000F5CFB" w:rsidRPr="00E504A8">
        <w:rPr>
          <w:rFonts w:ascii="Times New Roman" w:eastAsia="標楷體" w:hAnsi="Times New Roman" w:cs="Times New Roman"/>
          <w:b/>
          <w:bCs/>
          <w:sz w:val="28"/>
          <w:szCs w:val="28"/>
        </w:rPr>
        <w:t>草案</w:t>
      </w:r>
      <w:r w:rsidR="000F5CFB" w:rsidRPr="00E504A8">
        <w:rPr>
          <w:rFonts w:ascii="Times New Roman" w:eastAsia="標楷體" w:hAnsi="Times New Roman" w:cs="Times New Roman"/>
          <w:b/>
          <w:bCs/>
          <w:sz w:val="28"/>
          <w:szCs w:val="28"/>
        </w:rPr>
        <w:t>)</w:t>
      </w:r>
      <w:r w:rsidR="00866DBE" w:rsidRPr="00E504A8">
        <w:rPr>
          <w:rFonts w:ascii="Times New Roman" w:eastAsia="標楷體" w:hAnsi="Times New Roman" w:cs="Times New Roman"/>
          <w:b/>
          <w:bCs/>
          <w:sz w:val="28"/>
          <w:szCs w:val="28"/>
        </w:rPr>
        <w:t>研修建議</w:t>
      </w:r>
    </w:p>
    <w:p w14:paraId="138441E0" w14:textId="2A984873" w:rsidR="008D015D" w:rsidRPr="00E504A8" w:rsidRDefault="008D015D" w:rsidP="008D015D">
      <w:pPr>
        <w:spacing w:line="0" w:lineRule="atLeast"/>
        <w:rPr>
          <w:rFonts w:ascii="Times New Roman" w:eastAsia="標楷體" w:hAnsi="Times New Roman" w:cs="Times New Roman"/>
          <w:szCs w:val="24"/>
        </w:rPr>
      </w:pPr>
      <w:r w:rsidRPr="00E504A8">
        <w:rPr>
          <w:rFonts w:ascii="Times New Roman" w:eastAsia="標楷體" w:hAnsi="Times New Roman" w:cs="Times New Roman"/>
          <w:szCs w:val="24"/>
        </w:rPr>
        <w:t>※</w:t>
      </w:r>
      <w:r w:rsidRPr="00E504A8">
        <w:rPr>
          <w:rFonts w:ascii="Times New Roman" w:eastAsia="標楷體" w:hAnsi="Times New Roman" w:cs="Times New Roman"/>
          <w:szCs w:val="24"/>
        </w:rPr>
        <w:t>抗生素管理手冊</w:t>
      </w:r>
      <w:r w:rsidRPr="00E504A8">
        <w:rPr>
          <w:rFonts w:ascii="Times New Roman" w:eastAsia="標楷體" w:hAnsi="Times New Roman" w:cs="Times New Roman"/>
          <w:szCs w:val="24"/>
        </w:rPr>
        <w:t>(</w:t>
      </w:r>
      <w:r w:rsidRPr="00E504A8">
        <w:rPr>
          <w:rFonts w:ascii="Times New Roman" w:eastAsia="標楷體" w:hAnsi="Times New Roman" w:cs="Times New Roman"/>
          <w:szCs w:val="24"/>
        </w:rPr>
        <w:t>草案</w:t>
      </w:r>
      <w:r w:rsidRPr="00E504A8">
        <w:rPr>
          <w:rFonts w:ascii="Times New Roman" w:eastAsia="標楷體" w:hAnsi="Times New Roman" w:cs="Times New Roman"/>
          <w:szCs w:val="24"/>
        </w:rPr>
        <w:t>)</w:t>
      </w:r>
      <w:r w:rsidRPr="00E504A8">
        <w:rPr>
          <w:rFonts w:ascii="Times New Roman" w:eastAsia="標楷體" w:hAnsi="Times New Roman" w:cs="Times New Roman"/>
          <w:szCs w:val="24"/>
        </w:rPr>
        <w:t>置於</w:t>
      </w:r>
      <w:r w:rsidRPr="00E504A8">
        <w:rPr>
          <w:rFonts w:ascii="Times New Roman" w:eastAsia="標楷體" w:hAnsi="Times New Roman" w:cs="Times New Roman" w:hint="eastAsia"/>
          <w:szCs w:val="24"/>
        </w:rPr>
        <w:t>抗生素抗藥性防治中心</w:t>
      </w:r>
      <w:r w:rsidRPr="00E504A8">
        <w:rPr>
          <w:rFonts w:ascii="Times New Roman" w:eastAsia="標楷體" w:hAnsi="Times New Roman" w:cs="Times New Roman" w:hint="eastAsia"/>
          <w:szCs w:val="24"/>
        </w:rPr>
        <w:t>https://antimicrobialresistance-taiwan.webflow.io/</w:t>
      </w:r>
      <w:r>
        <w:rPr>
          <w:rFonts w:ascii="Times New Roman" w:eastAsia="標楷體" w:hAnsi="Times New Roman" w:cs="Times New Roman" w:hint="eastAsia"/>
          <w:szCs w:val="24"/>
        </w:rPr>
        <w:t>，</w:t>
      </w:r>
      <w:r w:rsidRPr="00E504A8">
        <w:rPr>
          <w:rFonts w:ascii="Times New Roman" w:eastAsia="標楷體" w:hAnsi="Times New Roman" w:cs="Times New Roman"/>
          <w:szCs w:val="24"/>
        </w:rPr>
        <w:t>倘有修訂建議，請於</w:t>
      </w:r>
      <w:r w:rsidRPr="00E504A8">
        <w:rPr>
          <w:rFonts w:ascii="Times New Roman" w:eastAsia="標楷體" w:hAnsi="Times New Roman" w:cs="Times New Roman"/>
          <w:szCs w:val="24"/>
        </w:rPr>
        <w:t>115</w:t>
      </w:r>
      <w:r w:rsidRPr="00E504A8">
        <w:rPr>
          <w:rFonts w:ascii="Times New Roman" w:eastAsia="標楷體" w:hAnsi="Times New Roman" w:cs="Times New Roman"/>
          <w:szCs w:val="24"/>
        </w:rPr>
        <w:t>年</w:t>
      </w:r>
      <w:r w:rsidRPr="008D015D">
        <w:rPr>
          <w:rFonts w:ascii="Times New Roman" w:eastAsia="標楷體" w:hAnsi="Times New Roman" w:cs="Times New Roman" w:hint="eastAsia"/>
          <w:szCs w:val="24"/>
        </w:rPr>
        <w:t>5</w:t>
      </w:r>
      <w:r w:rsidRPr="008D015D">
        <w:rPr>
          <w:rFonts w:ascii="Times New Roman" w:eastAsia="標楷體" w:hAnsi="Times New Roman" w:cs="Times New Roman"/>
          <w:szCs w:val="24"/>
        </w:rPr>
        <w:t>月</w:t>
      </w:r>
      <w:r w:rsidR="0012624F">
        <w:rPr>
          <w:rFonts w:ascii="Times New Roman" w:eastAsia="標楷體" w:hAnsi="Times New Roman" w:cs="Times New Roman" w:hint="eastAsia"/>
          <w:szCs w:val="24"/>
        </w:rPr>
        <w:t>8</w:t>
      </w:r>
      <w:r w:rsidRPr="008D015D">
        <w:rPr>
          <w:rFonts w:ascii="Times New Roman" w:eastAsia="標楷體" w:hAnsi="Times New Roman" w:cs="Times New Roman"/>
          <w:szCs w:val="24"/>
        </w:rPr>
        <w:t>日</w:t>
      </w:r>
      <w:r w:rsidRPr="00E504A8">
        <w:rPr>
          <w:rFonts w:ascii="Times New Roman" w:eastAsia="標楷體" w:hAnsi="Times New Roman" w:cs="Times New Roman"/>
          <w:szCs w:val="24"/>
        </w:rPr>
        <w:t>前踴躍提出。</w:t>
      </w:r>
    </w:p>
    <w:tbl>
      <w:tblPr>
        <w:tblStyle w:val="a3"/>
        <w:tblW w:w="14743" w:type="dxa"/>
        <w:tblInd w:w="-431" w:type="dxa"/>
        <w:tblLook w:val="04A0" w:firstRow="1" w:lastRow="0" w:firstColumn="1" w:lastColumn="0" w:noHBand="0" w:noVBand="1"/>
      </w:tblPr>
      <w:tblGrid>
        <w:gridCol w:w="4914"/>
        <w:gridCol w:w="4914"/>
        <w:gridCol w:w="4915"/>
      </w:tblGrid>
      <w:tr w:rsidR="008D015D" w:rsidRPr="00E504A8" w14:paraId="2D5812E3" w14:textId="77777777" w:rsidTr="00924F03">
        <w:trPr>
          <w:trHeight w:val="468"/>
        </w:trPr>
        <w:tc>
          <w:tcPr>
            <w:tcW w:w="4914" w:type="dxa"/>
            <w:vAlign w:val="center"/>
          </w:tcPr>
          <w:p w14:paraId="53DFF2DC" w14:textId="77777777" w:rsidR="008D015D" w:rsidRPr="00E504A8" w:rsidRDefault="008D015D" w:rsidP="00924F03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504A8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單位</w:t>
            </w:r>
          </w:p>
        </w:tc>
        <w:tc>
          <w:tcPr>
            <w:tcW w:w="4914" w:type="dxa"/>
            <w:vAlign w:val="center"/>
          </w:tcPr>
          <w:p w14:paraId="5174BC82" w14:textId="77777777" w:rsidR="008D015D" w:rsidRPr="00E504A8" w:rsidRDefault="008D015D" w:rsidP="00924F03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504A8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聯絡人</w:t>
            </w:r>
          </w:p>
        </w:tc>
        <w:tc>
          <w:tcPr>
            <w:tcW w:w="4915" w:type="dxa"/>
            <w:vAlign w:val="center"/>
          </w:tcPr>
          <w:p w14:paraId="0670B839" w14:textId="77777777" w:rsidR="008D015D" w:rsidRPr="00E504A8" w:rsidRDefault="008D015D" w:rsidP="00924F03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504A8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連絡電話</w:t>
            </w:r>
            <w:r w:rsidRPr="00E504A8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/</w:t>
            </w:r>
            <w:r w:rsidRPr="00E504A8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電子郵件</w:t>
            </w:r>
          </w:p>
        </w:tc>
      </w:tr>
      <w:tr w:rsidR="008D015D" w:rsidRPr="00E504A8" w14:paraId="37E64FD5" w14:textId="77777777" w:rsidTr="00924F03">
        <w:trPr>
          <w:trHeight w:val="469"/>
        </w:trPr>
        <w:tc>
          <w:tcPr>
            <w:tcW w:w="4914" w:type="dxa"/>
          </w:tcPr>
          <w:p w14:paraId="26D96070" w14:textId="77777777" w:rsidR="008D015D" w:rsidRPr="00E504A8" w:rsidRDefault="008D015D" w:rsidP="00924F03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914" w:type="dxa"/>
          </w:tcPr>
          <w:p w14:paraId="7C557795" w14:textId="77777777" w:rsidR="008D015D" w:rsidRPr="00E504A8" w:rsidRDefault="008D015D" w:rsidP="00924F03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915" w:type="dxa"/>
          </w:tcPr>
          <w:p w14:paraId="75D99998" w14:textId="77777777" w:rsidR="008D015D" w:rsidRPr="00E504A8" w:rsidRDefault="008D015D" w:rsidP="00924F03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</w:tbl>
    <w:p w14:paraId="0D29B152" w14:textId="77777777" w:rsidR="008D015D" w:rsidRPr="00E504A8" w:rsidRDefault="008D015D" w:rsidP="008D015D">
      <w:pPr>
        <w:spacing w:line="0" w:lineRule="atLeast"/>
        <w:rPr>
          <w:rFonts w:ascii="Times New Roman" w:eastAsia="標楷體" w:hAnsi="Times New Roman" w:cs="Times New Roman" w:hint="eastAsia"/>
          <w:b/>
          <w:bCs/>
          <w:sz w:val="28"/>
          <w:szCs w:val="28"/>
        </w:rPr>
      </w:pPr>
    </w:p>
    <w:tbl>
      <w:tblPr>
        <w:tblStyle w:val="a3"/>
        <w:tblW w:w="14743" w:type="dxa"/>
        <w:tblInd w:w="-431" w:type="dxa"/>
        <w:tblLook w:val="04A0" w:firstRow="1" w:lastRow="0" w:firstColumn="1" w:lastColumn="0" w:noHBand="0" w:noVBand="1"/>
      </w:tblPr>
      <w:tblGrid>
        <w:gridCol w:w="1560"/>
        <w:gridCol w:w="3402"/>
        <w:gridCol w:w="9781"/>
      </w:tblGrid>
      <w:tr w:rsidR="00E70DDB" w:rsidRPr="00E504A8" w14:paraId="6D710BC6" w14:textId="77777777" w:rsidTr="00925E7E">
        <w:trPr>
          <w:trHeight w:val="481"/>
          <w:tblHeader/>
        </w:trPr>
        <w:tc>
          <w:tcPr>
            <w:tcW w:w="4962" w:type="dxa"/>
            <w:gridSpan w:val="2"/>
            <w:shd w:val="clear" w:color="auto" w:fill="D9D9D9" w:themeFill="background1" w:themeFillShade="D9"/>
            <w:vAlign w:val="center"/>
          </w:tcPr>
          <w:p w14:paraId="7A25522A" w14:textId="534AFEBE" w:rsidR="00E70DDB" w:rsidRPr="00E504A8" w:rsidRDefault="00E70DDB" w:rsidP="00925E7E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504A8">
              <w:rPr>
                <w:rFonts w:ascii="Times New Roman" w:eastAsia="標楷體" w:hAnsi="Times New Roman" w:cs="Times New Roman"/>
                <w:szCs w:val="24"/>
              </w:rPr>
              <w:t>章節</w:t>
            </w:r>
          </w:p>
        </w:tc>
        <w:tc>
          <w:tcPr>
            <w:tcW w:w="9781" w:type="dxa"/>
            <w:shd w:val="clear" w:color="auto" w:fill="D9D9D9" w:themeFill="background1" w:themeFillShade="D9"/>
            <w:vAlign w:val="center"/>
          </w:tcPr>
          <w:p w14:paraId="04CDFD0A" w14:textId="1EA9470F" w:rsidR="00E70DDB" w:rsidRPr="00E504A8" w:rsidRDefault="00E70DDB" w:rsidP="00925E7E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504A8">
              <w:rPr>
                <w:rFonts w:ascii="Times New Roman" w:eastAsia="標楷體" w:hAnsi="Times New Roman" w:cs="Times New Roman"/>
                <w:szCs w:val="24"/>
              </w:rPr>
              <w:t>意見回饋</w:t>
            </w:r>
          </w:p>
        </w:tc>
      </w:tr>
      <w:tr w:rsidR="00E70DDB" w:rsidRPr="00E504A8" w14:paraId="03705BF3" w14:textId="77777777" w:rsidTr="00925E7E">
        <w:trPr>
          <w:trHeight w:val="417"/>
        </w:trPr>
        <w:tc>
          <w:tcPr>
            <w:tcW w:w="4962" w:type="dxa"/>
            <w:gridSpan w:val="2"/>
            <w:vAlign w:val="center"/>
          </w:tcPr>
          <w:p w14:paraId="24DD8C0A" w14:textId="532EFE0D" w:rsidR="00E70DDB" w:rsidRPr="00E504A8" w:rsidRDefault="00E70DDB" w:rsidP="00925E7E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504A8">
              <w:rPr>
                <w:rFonts w:ascii="Times New Roman" w:eastAsia="標楷體" w:hAnsi="Times New Roman" w:cs="Times New Roman"/>
                <w:szCs w:val="24"/>
              </w:rPr>
              <w:t>前言</w:t>
            </w:r>
          </w:p>
        </w:tc>
        <w:tc>
          <w:tcPr>
            <w:tcW w:w="9781" w:type="dxa"/>
            <w:vAlign w:val="center"/>
          </w:tcPr>
          <w:p w14:paraId="62521EB1" w14:textId="77777777" w:rsidR="00E70DDB" w:rsidRPr="00E504A8" w:rsidRDefault="00E70DDB" w:rsidP="00925E7E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E70DDB" w:rsidRPr="00E504A8" w14:paraId="477C133D" w14:textId="77777777" w:rsidTr="00925E7E">
        <w:trPr>
          <w:trHeight w:val="423"/>
        </w:trPr>
        <w:tc>
          <w:tcPr>
            <w:tcW w:w="1560" w:type="dxa"/>
            <w:vMerge w:val="restart"/>
            <w:vAlign w:val="center"/>
          </w:tcPr>
          <w:p w14:paraId="1583CF69" w14:textId="31487C99" w:rsidR="00E70DDB" w:rsidRPr="00E504A8" w:rsidRDefault="0014406F" w:rsidP="00925E7E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E504A8">
              <w:rPr>
                <w:rFonts w:ascii="Times New Roman" w:eastAsia="標楷體" w:hAnsi="Times New Roman" w:cs="Times New Roman"/>
                <w:szCs w:val="24"/>
              </w:rPr>
              <w:t>第一章</w:t>
            </w:r>
            <w:r w:rsidR="005E269E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Pr="00E504A8">
              <w:rPr>
                <w:rFonts w:ascii="Times New Roman" w:eastAsia="標楷體" w:hAnsi="Times New Roman" w:cs="Times New Roman"/>
                <w:szCs w:val="24"/>
              </w:rPr>
              <w:t>抗生素管理執行策略</w:t>
            </w:r>
          </w:p>
        </w:tc>
        <w:tc>
          <w:tcPr>
            <w:tcW w:w="3402" w:type="dxa"/>
            <w:vAlign w:val="center"/>
          </w:tcPr>
          <w:p w14:paraId="7CB89F9F" w14:textId="42D74FD7" w:rsidR="00E70DDB" w:rsidRPr="00E504A8" w:rsidRDefault="0014406F" w:rsidP="00925E7E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E504A8">
              <w:rPr>
                <w:rFonts w:ascii="Times New Roman" w:eastAsia="標楷體" w:hAnsi="Times New Roman" w:cs="Times New Roman"/>
                <w:szCs w:val="24"/>
              </w:rPr>
              <w:t>第一節</w:t>
            </w:r>
            <w:r w:rsidR="005E269E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Pr="00E504A8">
              <w:rPr>
                <w:rFonts w:ascii="Times New Roman" w:eastAsia="標楷體" w:hAnsi="Times New Roman" w:cs="Times New Roman"/>
                <w:szCs w:val="24"/>
              </w:rPr>
              <w:t>醫院版的作為</w:t>
            </w:r>
          </w:p>
        </w:tc>
        <w:tc>
          <w:tcPr>
            <w:tcW w:w="9781" w:type="dxa"/>
            <w:vAlign w:val="center"/>
          </w:tcPr>
          <w:p w14:paraId="51D0849B" w14:textId="77777777" w:rsidR="00E70DDB" w:rsidRPr="00E504A8" w:rsidRDefault="00E70DDB" w:rsidP="00925E7E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E70DDB" w:rsidRPr="00E504A8" w14:paraId="12516284" w14:textId="77777777" w:rsidTr="00925E7E">
        <w:trPr>
          <w:trHeight w:val="522"/>
        </w:trPr>
        <w:tc>
          <w:tcPr>
            <w:tcW w:w="1560" w:type="dxa"/>
            <w:vMerge/>
            <w:vAlign w:val="center"/>
          </w:tcPr>
          <w:p w14:paraId="609DA234" w14:textId="77777777" w:rsidR="00E70DDB" w:rsidRPr="00E504A8" w:rsidRDefault="00E70DDB" w:rsidP="00925E7E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1A64803B" w14:textId="591EBB81" w:rsidR="00E70DDB" w:rsidRPr="00E504A8" w:rsidRDefault="0014406F" w:rsidP="00925E7E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E504A8">
              <w:rPr>
                <w:rFonts w:ascii="Times New Roman" w:eastAsia="標楷體" w:hAnsi="Times New Roman" w:cs="Times New Roman"/>
                <w:szCs w:val="24"/>
              </w:rPr>
              <w:t>第二節</w:t>
            </w:r>
            <w:r w:rsidR="005E269E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Pr="00E504A8">
              <w:rPr>
                <w:rFonts w:ascii="Times New Roman" w:eastAsia="標楷體" w:hAnsi="Times New Roman" w:cs="Times New Roman"/>
                <w:szCs w:val="24"/>
              </w:rPr>
              <w:t>診所版作為</w:t>
            </w:r>
          </w:p>
        </w:tc>
        <w:tc>
          <w:tcPr>
            <w:tcW w:w="9781" w:type="dxa"/>
            <w:vAlign w:val="center"/>
          </w:tcPr>
          <w:p w14:paraId="1C981B05" w14:textId="77777777" w:rsidR="00E70DDB" w:rsidRPr="00E504A8" w:rsidRDefault="00E70DDB" w:rsidP="00925E7E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E70DDB" w:rsidRPr="00E504A8" w14:paraId="2AE4377F" w14:textId="77777777" w:rsidTr="00925E7E">
        <w:trPr>
          <w:trHeight w:val="294"/>
        </w:trPr>
        <w:tc>
          <w:tcPr>
            <w:tcW w:w="1560" w:type="dxa"/>
            <w:vMerge/>
            <w:vAlign w:val="center"/>
          </w:tcPr>
          <w:p w14:paraId="5F615B98" w14:textId="77777777" w:rsidR="00E70DDB" w:rsidRPr="00E504A8" w:rsidRDefault="00E70DDB" w:rsidP="00925E7E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3503CA35" w14:textId="0B0C19E2" w:rsidR="00E70DDB" w:rsidRPr="00E504A8" w:rsidRDefault="0014406F" w:rsidP="00925E7E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E504A8">
              <w:rPr>
                <w:rFonts w:ascii="Times New Roman" w:eastAsia="標楷體" w:hAnsi="Times New Roman" w:cs="Times New Roman"/>
                <w:szCs w:val="24"/>
              </w:rPr>
              <w:t>第三節</w:t>
            </w:r>
            <w:r w:rsidR="005E269E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Pr="00E504A8">
              <w:rPr>
                <w:rFonts w:ascii="Times New Roman" w:eastAsia="標楷體" w:hAnsi="Times New Roman" w:cs="Times New Roman"/>
                <w:szCs w:val="24"/>
              </w:rPr>
              <w:t>抗生素管理計畫核心要素之比較</w:t>
            </w:r>
          </w:p>
        </w:tc>
        <w:tc>
          <w:tcPr>
            <w:tcW w:w="9781" w:type="dxa"/>
            <w:vAlign w:val="center"/>
          </w:tcPr>
          <w:p w14:paraId="6D7133FC" w14:textId="77777777" w:rsidR="00E70DDB" w:rsidRPr="00E504A8" w:rsidRDefault="00E70DDB" w:rsidP="00925E7E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E70DDB" w:rsidRPr="00E504A8" w14:paraId="0D28763B" w14:textId="77777777" w:rsidTr="00925E7E">
        <w:trPr>
          <w:trHeight w:val="356"/>
        </w:trPr>
        <w:tc>
          <w:tcPr>
            <w:tcW w:w="1560" w:type="dxa"/>
            <w:vMerge w:val="restart"/>
            <w:vAlign w:val="center"/>
          </w:tcPr>
          <w:p w14:paraId="15E90006" w14:textId="44E0D3F2" w:rsidR="00E70DDB" w:rsidRPr="00E504A8" w:rsidRDefault="0014406F" w:rsidP="00925E7E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E504A8">
              <w:rPr>
                <w:rFonts w:ascii="Times New Roman" w:eastAsia="標楷體" w:hAnsi="Times New Roman" w:cs="Times New Roman"/>
                <w:szCs w:val="24"/>
              </w:rPr>
              <w:t>第二章</w:t>
            </w:r>
            <w:r w:rsidR="005E269E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Pr="00E504A8">
              <w:rPr>
                <w:rFonts w:ascii="Times New Roman" w:eastAsia="標楷體" w:hAnsi="Times New Roman" w:cs="Times New Roman"/>
                <w:szCs w:val="24"/>
              </w:rPr>
              <w:t>抗生素管理計畫各職類之任務與職責</w:t>
            </w:r>
          </w:p>
        </w:tc>
        <w:tc>
          <w:tcPr>
            <w:tcW w:w="3402" w:type="dxa"/>
            <w:vAlign w:val="center"/>
          </w:tcPr>
          <w:p w14:paraId="26B2AC8A" w14:textId="6A49BAA8" w:rsidR="00E70DDB" w:rsidRPr="00E504A8" w:rsidRDefault="0014406F" w:rsidP="00925E7E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E504A8">
              <w:rPr>
                <w:rFonts w:ascii="Times New Roman" w:eastAsia="標楷體" w:hAnsi="Times New Roman" w:cs="Times New Roman"/>
                <w:szCs w:val="24"/>
              </w:rPr>
              <w:t>第一節</w:t>
            </w:r>
            <w:r w:rsidR="005E269E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Pr="00E504A8">
              <w:rPr>
                <w:rFonts w:ascii="Times New Roman" w:eastAsia="標楷體" w:hAnsi="Times New Roman" w:cs="Times New Roman"/>
                <w:szCs w:val="24"/>
              </w:rPr>
              <w:t>醫師在抗生素管理計畫所扮演之任務與職責</w:t>
            </w:r>
          </w:p>
        </w:tc>
        <w:tc>
          <w:tcPr>
            <w:tcW w:w="9781" w:type="dxa"/>
            <w:vAlign w:val="center"/>
          </w:tcPr>
          <w:p w14:paraId="2F91F31D" w14:textId="77777777" w:rsidR="00E70DDB" w:rsidRPr="00E504A8" w:rsidRDefault="00E70DDB" w:rsidP="00925E7E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E70DDB" w:rsidRPr="00E504A8" w14:paraId="2B246383" w14:textId="77777777" w:rsidTr="00925E7E">
        <w:trPr>
          <w:trHeight w:val="404"/>
        </w:trPr>
        <w:tc>
          <w:tcPr>
            <w:tcW w:w="1560" w:type="dxa"/>
            <w:vMerge/>
            <w:vAlign w:val="center"/>
          </w:tcPr>
          <w:p w14:paraId="6CD1B093" w14:textId="77777777" w:rsidR="00E70DDB" w:rsidRPr="00E504A8" w:rsidRDefault="00E70DDB" w:rsidP="00925E7E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436FD8CF" w14:textId="23A112D6" w:rsidR="00E70DDB" w:rsidRPr="00E504A8" w:rsidRDefault="0014406F" w:rsidP="00925E7E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E504A8">
              <w:rPr>
                <w:rFonts w:ascii="Times New Roman" w:eastAsia="標楷體" w:hAnsi="Times New Roman" w:cs="Times New Roman"/>
                <w:szCs w:val="24"/>
              </w:rPr>
              <w:t>第二節</w:t>
            </w:r>
            <w:r w:rsidR="005E269E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Pr="00E504A8">
              <w:rPr>
                <w:rFonts w:ascii="Times New Roman" w:eastAsia="標楷體" w:hAnsi="Times New Roman" w:cs="Times New Roman"/>
                <w:szCs w:val="24"/>
              </w:rPr>
              <w:t>護理師在抗生素管理計畫所扮演之任務與職責</w:t>
            </w:r>
          </w:p>
        </w:tc>
        <w:tc>
          <w:tcPr>
            <w:tcW w:w="9781" w:type="dxa"/>
            <w:vAlign w:val="center"/>
          </w:tcPr>
          <w:p w14:paraId="34DD5C22" w14:textId="77777777" w:rsidR="00E70DDB" w:rsidRPr="00E504A8" w:rsidRDefault="00E70DDB" w:rsidP="00925E7E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E70DDB" w:rsidRPr="00E504A8" w14:paraId="258D0372" w14:textId="77777777" w:rsidTr="00925E7E">
        <w:trPr>
          <w:trHeight w:val="404"/>
        </w:trPr>
        <w:tc>
          <w:tcPr>
            <w:tcW w:w="1560" w:type="dxa"/>
            <w:vMerge/>
            <w:vAlign w:val="center"/>
          </w:tcPr>
          <w:p w14:paraId="774D2D65" w14:textId="77777777" w:rsidR="00E70DDB" w:rsidRPr="00E504A8" w:rsidRDefault="00E70DDB" w:rsidP="00925E7E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66D36976" w14:textId="755C506A" w:rsidR="00E70DDB" w:rsidRPr="00E504A8" w:rsidRDefault="0014406F" w:rsidP="00925E7E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E504A8">
              <w:rPr>
                <w:rFonts w:ascii="Times New Roman" w:eastAsia="標楷體" w:hAnsi="Times New Roman" w:cs="Times New Roman"/>
                <w:szCs w:val="24"/>
              </w:rPr>
              <w:t>第三節</w:t>
            </w:r>
            <w:r w:rsidR="005E269E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Pr="00E504A8">
              <w:rPr>
                <w:rFonts w:ascii="Times New Roman" w:eastAsia="標楷體" w:hAnsi="Times New Roman" w:cs="Times New Roman"/>
                <w:szCs w:val="24"/>
              </w:rPr>
              <w:t>醫檢師在抗生素管理計畫所扮演之任務與職責</w:t>
            </w:r>
          </w:p>
        </w:tc>
        <w:tc>
          <w:tcPr>
            <w:tcW w:w="9781" w:type="dxa"/>
            <w:vAlign w:val="center"/>
          </w:tcPr>
          <w:p w14:paraId="5781B1C0" w14:textId="77777777" w:rsidR="00E70DDB" w:rsidRPr="00E504A8" w:rsidRDefault="00E70DDB" w:rsidP="00925E7E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14406F" w:rsidRPr="00E504A8" w14:paraId="53AF3457" w14:textId="77777777" w:rsidTr="00925E7E">
        <w:trPr>
          <w:trHeight w:val="1134"/>
        </w:trPr>
        <w:tc>
          <w:tcPr>
            <w:tcW w:w="1560" w:type="dxa"/>
            <w:vMerge/>
            <w:vAlign w:val="center"/>
          </w:tcPr>
          <w:p w14:paraId="6792CE84" w14:textId="77777777" w:rsidR="0014406F" w:rsidRPr="00E504A8" w:rsidRDefault="0014406F" w:rsidP="00925E7E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06099744" w14:textId="7185E6F2" w:rsidR="0014406F" w:rsidRPr="00E504A8" w:rsidRDefault="0014406F" w:rsidP="00925E7E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E504A8">
              <w:rPr>
                <w:rFonts w:ascii="Times New Roman" w:eastAsia="標楷體" w:hAnsi="Times New Roman" w:cs="Times New Roman"/>
                <w:szCs w:val="24"/>
              </w:rPr>
              <w:t>第四節</w:t>
            </w:r>
            <w:r w:rsidR="005E269E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Pr="00E504A8">
              <w:rPr>
                <w:rFonts w:ascii="Times New Roman" w:eastAsia="標楷體" w:hAnsi="Times New Roman" w:cs="Times New Roman"/>
                <w:szCs w:val="24"/>
              </w:rPr>
              <w:t>藥師在抗生素管理計畫所扮演之任務與職責</w:t>
            </w:r>
          </w:p>
        </w:tc>
        <w:tc>
          <w:tcPr>
            <w:tcW w:w="9781" w:type="dxa"/>
            <w:vAlign w:val="center"/>
          </w:tcPr>
          <w:p w14:paraId="38FCC21A" w14:textId="77777777" w:rsidR="0014406F" w:rsidRPr="00E504A8" w:rsidRDefault="0014406F" w:rsidP="00925E7E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CA04DE" w:rsidRPr="00E504A8" w14:paraId="7ED0D4E5" w14:textId="77777777" w:rsidTr="00925E7E">
        <w:trPr>
          <w:trHeight w:val="404"/>
        </w:trPr>
        <w:tc>
          <w:tcPr>
            <w:tcW w:w="1560" w:type="dxa"/>
            <w:vMerge w:val="restart"/>
            <w:vAlign w:val="center"/>
          </w:tcPr>
          <w:p w14:paraId="1F1C7EF7" w14:textId="3CD7EE22" w:rsidR="00CA04DE" w:rsidRPr="00E504A8" w:rsidRDefault="00CA04DE" w:rsidP="00925E7E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E504A8">
              <w:rPr>
                <w:rFonts w:ascii="Times New Roman" w:eastAsia="標楷體" w:hAnsi="Times New Roman" w:cs="Times New Roman"/>
                <w:szCs w:val="24"/>
              </w:rPr>
              <w:t>第三章</w:t>
            </w:r>
            <w:r w:rsidR="005E269E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Pr="00E504A8">
              <w:rPr>
                <w:rFonts w:ascii="Times New Roman" w:eastAsia="標楷體" w:hAnsi="Times New Roman" w:cs="Times New Roman"/>
                <w:szCs w:val="24"/>
              </w:rPr>
              <w:t>優化</w:t>
            </w:r>
            <w:r w:rsidRPr="00E504A8">
              <w:rPr>
                <w:rFonts w:ascii="Times New Roman" w:eastAsia="標楷體" w:hAnsi="Times New Roman" w:cs="Times New Roman"/>
                <w:szCs w:val="24"/>
              </w:rPr>
              <w:lastRenderedPageBreak/>
              <w:t>抗生素使用之管理</w:t>
            </w:r>
          </w:p>
        </w:tc>
        <w:tc>
          <w:tcPr>
            <w:tcW w:w="3402" w:type="dxa"/>
            <w:vAlign w:val="center"/>
          </w:tcPr>
          <w:p w14:paraId="233F8527" w14:textId="38F9B63E" w:rsidR="00CA04DE" w:rsidRPr="00E504A8" w:rsidRDefault="00CA04DE" w:rsidP="00925E7E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E504A8">
              <w:rPr>
                <w:rFonts w:ascii="Times New Roman" w:eastAsia="標楷體" w:hAnsi="Times New Roman" w:cs="Times New Roman"/>
                <w:szCs w:val="24"/>
              </w:rPr>
              <w:lastRenderedPageBreak/>
              <w:t>第一節</w:t>
            </w:r>
            <w:r w:rsidR="005E269E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Pr="00E504A8">
              <w:rPr>
                <w:rFonts w:ascii="Times New Roman" w:eastAsia="標楷體" w:hAnsi="Times New Roman" w:cs="Times New Roman"/>
                <w:szCs w:val="24"/>
              </w:rPr>
              <w:t>合理抗生素使用原則</w:t>
            </w:r>
          </w:p>
        </w:tc>
        <w:tc>
          <w:tcPr>
            <w:tcW w:w="9781" w:type="dxa"/>
            <w:vAlign w:val="center"/>
          </w:tcPr>
          <w:p w14:paraId="56E3DE37" w14:textId="77777777" w:rsidR="00CA04DE" w:rsidRPr="00E504A8" w:rsidRDefault="00CA04DE" w:rsidP="00925E7E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CA04DE" w:rsidRPr="00E504A8" w14:paraId="164C1FC4" w14:textId="77777777" w:rsidTr="00925E7E">
        <w:trPr>
          <w:trHeight w:val="404"/>
        </w:trPr>
        <w:tc>
          <w:tcPr>
            <w:tcW w:w="1560" w:type="dxa"/>
            <w:vMerge/>
            <w:vAlign w:val="center"/>
          </w:tcPr>
          <w:p w14:paraId="4E6EB693" w14:textId="77777777" w:rsidR="00CA04DE" w:rsidRPr="00E504A8" w:rsidRDefault="00CA04DE" w:rsidP="00925E7E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085F0803" w14:textId="5ED14AC1" w:rsidR="00CA04DE" w:rsidRPr="00E504A8" w:rsidRDefault="00CA04DE" w:rsidP="00925E7E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E504A8">
              <w:rPr>
                <w:rFonts w:ascii="Times New Roman" w:eastAsia="標楷體" w:hAnsi="Times New Roman" w:cs="Times New Roman"/>
                <w:szCs w:val="24"/>
              </w:rPr>
              <w:t>第二節</w:t>
            </w:r>
            <w:r w:rsidR="005E269E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Pr="00E504A8">
              <w:rPr>
                <w:rFonts w:ascii="Times New Roman" w:eastAsia="標楷體" w:hAnsi="Times New Roman" w:cs="Times New Roman"/>
                <w:szCs w:val="24"/>
              </w:rPr>
              <w:t>制定常見感染症抗生素使用建議或準則</w:t>
            </w:r>
          </w:p>
        </w:tc>
        <w:tc>
          <w:tcPr>
            <w:tcW w:w="9781" w:type="dxa"/>
            <w:vAlign w:val="center"/>
          </w:tcPr>
          <w:p w14:paraId="40C31010" w14:textId="77777777" w:rsidR="00CA04DE" w:rsidRPr="00E504A8" w:rsidRDefault="00CA04DE" w:rsidP="00925E7E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CA04DE" w:rsidRPr="00E504A8" w14:paraId="7DF2A080" w14:textId="77777777" w:rsidTr="00925E7E">
        <w:trPr>
          <w:trHeight w:val="404"/>
        </w:trPr>
        <w:tc>
          <w:tcPr>
            <w:tcW w:w="1560" w:type="dxa"/>
            <w:vMerge/>
            <w:vAlign w:val="center"/>
          </w:tcPr>
          <w:p w14:paraId="702E32DF" w14:textId="77777777" w:rsidR="00CA04DE" w:rsidRPr="00E504A8" w:rsidRDefault="00CA04DE" w:rsidP="00925E7E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376283A5" w14:textId="1E2DACFA" w:rsidR="00CA04DE" w:rsidRPr="00E504A8" w:rsidRDefault="00CA04DE" w:rsidP="00925E7E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E504A8">
              <w:rPr>
                <w:rFonts w:ascii="Times New Roman" w:eastAsia="標楷體" w:hAnsi="Times New Roman" w:cs="Times New Roman"/>
                <w:szCs w:val="24"/>
              </w:rPr>
              <w:t>第三節</w:t>
            </w:r>
            <w:r w:rsidR="005E269E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Pr="00E504A8">
              <w:rPr>
                <w:rFonts w:ascii="Times New Roman" w:eastAsia="標楷體" w:hAnsi="Times New Roman" w:cs="Times New Roman"/>
                <w:szCs w:val="24"/>
              </w:rPr>
              <w:t>抗生素使用管理措施</w:t>
            </w:r>
          </w:p>
        </w:tc>
        <w:tc>
          <w:tcPr>
            <w:tcW w:w="9781" w:type="dxa"/>
            <w:vAlign w:val="center"/>
          </w:tcPr>
          <w:p w14:paraId="59611F17" w14:textId="77777777" w:rsidR="00CA04DE" w:rsidRPr="00E504A8" w:rsidRDefault="00CA04DE" w:rsidP="00925E7E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CA04DE" w:rsidRPr="00E504A8" w14:paraId="738E5BA0" w14:textId="77777777" w:rsidTr="00925E7E">
        <w:trPr>
          <w:trHeight w:val="404"/>
        </w:trPr>
        <w:tc>
          <w:tcPr>
            <w:tcW w:w="1560" w:type="dxa"/>
            <w:vMerge/>
            <w:vAlign w:val="center"/>
          </w:tcPr>
          <w:p w14:paraId="0050C377" w14:textId="77777777" w:rsidR="00CA04DE" w:rsidRPr="00E504A8" w:rsidRDefault="00CA04DE" w:rsidP="00925E7E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3567499A" w14:textId="5951A4A5" w:rsidR="00CA04DE" w:rsidRPr="00E504A8" w:rsidRDefault="00CA04DE" w:rsidP="00925E7E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E504A8">
              <w:rPr>
                <w:rFonts w:ascii="Times New Roman" w:eastAsia="標楷體" w:hAnsi="Times New Roman" w:cs="Times New Roman"/>
                <w:szCs w:val="24"/>
              </w:rPr>
              <w:t>第四節</w:t>
            </w:r>
            <w:r w:rsidR="005E269E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Pr="00E504A8">
              <w:rPr>
                <w:rFonts w:ascii="Times New Roman" w:eastAsia="標楷體" w:hAnsi="Times New Roman" w:cs="Times New Roman"/>
                <w:szCs w:val="24"/>
              </w:rPr>
              <w:t>藥師評估與調劑處方</w:t>
            </w:r>
          </w:p>
        </w:tc>
        <w:tc>
          <w:tcPr>
            <w:tcW w:w="9781" w:type="dxa"/>
            <w:vAlign w:val="center"/>
          </w:tcPr>
          <w:p w14:paraId="567F7A94" w14:textId="77777777" w:rsidR="00CA04DE" w:rsidRPr="00E504A8" w:rsidRDefault="00CA04DE" w:rsidP="00925E7E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CC0C10" w:rsidRPr="00E504A8" w14:paraId="2791A6BA" w14:textId="77777777" w:rsidTr="00925E7E">
        <w:trPr>
          <w:trHeight w:val="404"/>
        </w:trPr>
        <w:tc>
          <w:tcPr>
            <w:tcW w:w="1560" w:type="dxa"/>
            <w:vMerge w:val="restart"/>
            <w:vAlign w:val="center"/>
          </w:tcPr>
          <w:p w14:paraId="23A114A6" w14:textId="535D20F3" w:rsidR="00CC0C10" w:rsidRPr="00E504A8" w:rsidRDefault="00CC0C10" w:rsidP="00925E7E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E504A8">
              <w:rPr>
                <w:rFonts w:ascii="Times New Roman" w:eastAsia="標楷體" w:hAnsi="Times New Roman" w:cs="Times New Roman"/>
                <w:szCs w:val="24"/>
              </w:rPr>
              <w:t>第四章</w:t>
            </w:r>
            <w:r w:rsidR="005E269E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Pr="00E504A8">
              <w:rPr>
                <w:rFonts w:ascii="Times New Roman" w:eastAsia="標楷體" w:hAnsi="Times New Roman" w:cs="Times New Roman"/>
                <w:szCs w:val="24"/>
              </w:rPr>
              <w:t>感染管制</w:t>
            </w:r>
          </w:p>
        </w:tc>
        <w:tc>
          <w:tcPr>
            <w:tcW w:w="3402" w:type="dxa"/>
            <w:vAlign w:val="center"/>
          </w:tcPr>
          <w:p w14:paraId="75A1EDE2" w14:textId="2C264621" w:rsidR="00CC0C10" w:rsidRPr="00E504A8" w:rsidRDefault="00CC0C10" w:rsidP="00925E7E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E504A8">
              <w:rPr>
                <w:rFonts w:ascii="Times New Roman" w:eastAsia="標楷體" w:hAnsi="Times New Roman" w:cs="Times New Roman"/>
                <w:szCs w:val="24"/>
              </w:rPr>
              <w:t>第一節</w:t>
            </w:r>
            <w:r w:rsidR="005E269E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Pr="00E504A8">
              <w:rPr>
                <w:rFonts w:ascii="Times New Roman" w:eastAsia="標楷體" w:hAnsi="Times New Roman" w:cs="Times New Roman"/>
                <w:szCs w:val="24"/>
              </w:rPr>
              <w:t>醫療照護相關感染之監測</w:t>
            </w:r>
          </w:p>
        </w:tc>
        <w:tc>
          <w:tcPr>
            <w:tcW w:w="9781" w:type="dxa"/>
            <w:vAlign w:val="center"/>
          </w:tcPr>
          <w:p w14:paraId="602FDF2D" w14:textId="77777777" w:rsidR="00CC0C10" w:rsidRPr="00E504A8" w:rsidRDefault="00CC0C10" w:rsidP="00925E7E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CC0C10" w:rsidRPr="00E504A8" w14:paraId="0141B714" w14:textId="77777777" w:rsidTr="00925E7E">
        <w:trPr>
          <w:trHeight w:val="404"/>
        </w:trPr>
        <w:tc>
          <w:tcPr>
            <w:tcW w:w="1560" w:type="dxa"/>
            <w:vMerge/>
            <w:vAlign w:val="center"/>
          </w:tcPr>
          <w:p w14:paraId="7E65DFDB" w14:textId="77777777" w:rsidR="00CC0C10" w:rsidRPr="00E504A8" w:rsidRDefault="00CC0C10" w:rsidP="00925E7E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2549DFC8" w14:textId="36C5F6A0" w:rsidR="00CC0C10" w:rsidRPr="00E504A8" w:rsidRDefault="00CC0C10" w:rsidP="00925E7E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E504A8">
              <w:rPr>
                <w:rFonts w:ascii="Times New Roman" w:eastAsia="標楷體" w:hAnsi="Times New Roman" w:cs="Times New Roman"/>
                <w:szCs w:val="24"/>
              </w:rPr>
              <w:t>第二節</w:t>
            </w:r>
            <w:r w:rsidR="005E269E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Pr="00E504A8">
              <w:rPr>
                <w:rFonts w:ascii="Times New Roman" w:eastAsia="標楷體" w:hAnsi="Times New Roman" w:cs="Times New Roman"/>
                <w:szCs w:val="24"/>
              </w:rPr>
              <w:t>資料確效評估</w:t>
            </w:r>
          </w:p>
        </w:tc>
        <w:tc>
          <w:tcPr>
            <w:tcW w:w="9781" w:type="dxa"/>
            <w:vAlign w:val="center"/>
          </w:tcPr>
          <w:p w14:paraId="1E1AB295" w14:textId="77777777" w:rsidR="00CC0C10" w:rsidRPr="00E504A8" w:rsidRDefault="00CC0C10" w:rsidP="00925E7E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CC0C10" w:rsidRPr="00E504A8" w14:paraId="383B9AF7" w14:textId="77777777" w:rsidTr="00925E7E">
        <w:trPr>
          <w:trHeight w:val="404"/>
        </w:trPr>
        <w:tc>
          <w:tcPr>
            <w:tcW w:w="1560" w:type="dxa"/>
            <w:vMerge/>
            <w:vAlign w:val="center"/>
          </w:tcPr>
          <w:p w14:paraId="03E0E165" w14:textId="77777777" w:rsidR="00CC0C10" w:rsidRPr="00E504A8" w:rsidRDefault="00CC0C10" w:rsidP="00925E7E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653392F1" w14:textId="639324A0" w:rsidR="00CC0C10" w:rsidRPr="00E504A8" w:rsidRDefault="00CC0C10" w:rsidP="00925E7E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E504A8">
              <w:rPr>
                <w:rFonts w:ascii="Times New Roman" w:eastAsia="標楷體" w:hAnsi="Times New Roman" w:cs="Times New Roman"/>
                <w:szCs w:val="24"/>
              </w:rPr>
              <w:t>第三節</w:t>
            </w:r>
            <w:r w:rsidR="005E269E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Pr="00E504A8">
              <w:rPr>
                <w:rFonts w:ascii="Times New Roman" w:eastAsia="標楷體" w:hAnsi="Times New Roman" w:cs="Times New Roman"/>
                <w:szCs w:val="24"/>
              </w:rPr>
              <w:t>預防多重抗藥性微生物傳播的一般常規感染管制措施</w:t>
            </w:r>
          </w:p>
        </w:tc>
        <w:tc>
          <w:tcPr>
            <w:tcW w:w="9781" w:type="dxa"/>
            <w:vAlign w:val="center"/>
          </w:tcPr>
          <w:p w14:paraId="06990AAF" w14:textId="77777777" w:rsidR="00CC0C10" w:rsidRPr="00E504A8" w:rsidRDefault="00CC0C10" w:rsidP="00925E7E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CC0C10" w:rsidRPr="00E504A8" w14:paraId="1580A374" w14:textId="77777777" w:rsidTr="00925E7E">
        <w:trPr>
          <w:trHeight w:val="404"/>
        </w:trPr>
        <w:tc>
          <w:tcPr>
            <w:tcW w:w="1560" w:type="dxa"/>
            <w:vMerge/>
            <w:vAlign w:val="center"/>
          </w:tcPr>
          <w:p w14:paraId="3D88170F" w14:textId="01CE88F0" w:rsidR="00CC0C10" w:rsidRPr="00E504A8" w:rsidRDefault="00CC0C10" w:rsidP="00925E7E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28E95E09" w14:textId="1EF0F96D" w:rsidR="00CC0C10" w:rsidRPr="00E504A8" w:rsidRDefault="00CC0C10" w:rsidP="00925E7E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E504A8">
              <w:rPr>
                <w:rFonts w:ascii="Times New Roman" w:eastAsia="標楷體" w:hAnsi="Times New Roman" w:cs="Times New Roman"/>
                <w:szCs w:val="24"/>
              </w:rPr>
              <w:t>第四節</w:t>
            </w:r>
            <w:r w:rsidR="005E269E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Pr="00E504A8">
              <w:rPr>
                <w:rFonts w:ascii="Times New Roman" w:eastAsia="標楷體" w:hAnsi="Times New Roman" w:cs="Times New Roman"/>
                <w:szCs w:val="24"/>
              </w:rPr>
              <w:t>防止多重抗藥性微生物傳播的強化措施</w:t>
            </w:r>
          </w:p>
        </w:tc>
        <w:tc>
          <w:tcPr>
            <w:tcW w:w="9781" w:type="dxa"/>
            <w:vAlign w:val="center"/>
          </w:tcPr>
          <w:p w14:paraId="1BC952F8" w14:textId="77777777" w:rsidR="00CC0C10" w:rsidRPr="00E504A8" w:rsidRDefault="00CC0C10" w:rsidP="00925E7E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CC0C10" w:rsidRPr="00E504A8" w14:paraId="505FC19A" w14:textId="77777777" w:rsidTr="00925E7E">
        <w:trPr>
          <w:trHeight w:val="404"/>
        </w:trPr>
        <w:tc>
          <w:tcPr>
            <w:tcW w:w="1560" w:type="dxa"/>
            <w:vMerge/>
            <w:vAlign w:val="center"/>
          </w:tcPr>
          <w:p w14:paraId="707AAC99" w14:textId="1092CD1A" w:rsidR="00CC0C10" w:rsidRPr="00E504A8" w:rsidRDefault="00CC0C10" w:rsidP="00925E7E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2D3C679D" w14:textId="1D9D8246" w:rsidR="00CC0C10" w:rsidRPr="00E504A8" w:rsidRDefault="00CC0C10" w:rsidP="00925E7E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E504A8">
              <w:rPr>
                <w:rFonts w:ascii="Times New Roman" w:eastAsia="標楷體" w:hAnsi="Times New Roman" w:cs="Times New Roman"/>
                <w:szCs w:val="24"/>
              </w:rPr>
              <w:t>第五節</w:t>
            </w:r>
            <w:r w:rsidR="005E269E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Pr="00E504A8">
              <w:rPr>
                <w:rFonts w:ascii="Times New Roman" w:eastAsia="標楷體" w:hAnsi="Times New Roman" w:cs="Times New Roman"/>
                <w:szCs w:val="24"/>
              </w:rPr>
              <w:t>手部衛生</w:t>
            </w:r>
          </w:p>
        </w:tc>
        <w:tc>
          <w:tcPr>
            <w:tcW w:w="9781" w:type="dxa"/>
            <w:vAlign w:val="center"/>
          </w:tcPr>
          <w:p w14:paraId="015FB999" w14:textId="77777777" w:rsidR="00CC0C10" w:rsidRPr="00E504A8" w:rsidRDefault="00CC0C10" w:rsidP="00925E7E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CC0C10" w:rsidRPr="00E504A8" w14:paraId="2CC1F251" w14:textId="77777777" w:rsidTr="00925E7E">
        <w:trPr>
          <w:trHeight w:val="404"/>
        </w:trPr>
        <w:tc>
          <w:tcPr>
            <w:tcW w:w="1560" w:type="dxa"/>
            <w:vMerge/>
            <w:vAlign w:val="center"/>
          </w:tcPr>
          <w:p w14:paraId="55A1B77B" w14:textId="77777777" w:rsidR="00CC0C10" w:rsidRPr="00E504A8" w:rsidRDefault="00CC0C10" w:rsidP="00925E7E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3808BA75" w14:textId="3E9B6955" w:rsidR="00CC0C10" w:rsidRPr="00E504A8" w:rsidRDefault="00CC0C10" w:rsidP="00925E7E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E504A8">
              <w:rPr>
                <w:rFonts w:ascii="Times New Roman" w:eastAsia="標楷體" w:hAnsi="Times New Roman" w:cs="Times New Roman"/>
                <w:szCs w:val="24"/>
              </w:rPr>
              <w:t>第六節</w:t>
            </w:r>
            <w:r w:rsidR="005E269E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Pr="00E504A8">
              <w:rPr>
                <w:rFonts w:ascii="Times New Roman" w:eastAsia="標楷體" w:hAnsi="Times New Roman" w:cs="Times New Roman"/>
                <w:szCs w:val="24"/>
              </w:rPr>
              <w:t>環境清潔與消毒</w:t>
            </w:r>
          </w:p>
        </w:tc>
        <w:tc>
          <w:tcPr>
            <w:tcW w:w="9781" w:type="dxa"/>
            <w:vAlign w:val="center"/>
          </w:tcPr>
          <w:p w14:paraId="41E5ED00" w14:textId="77777777" w:rsidR="00CC0C10" w:rsidRPr="00E504A8" w:rsidRDefault="00CC0C10" w:rsidP="00925E7E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CC0C10" w:rsidRPr="00E504A8" w14:paraId="2CDE9774" w14:textId="77777777" w:rsidTr="00925E7E">
        <w:trPr>
          <w:trHeight w:val="404"/>
        </w:trPr>
        <w:tc>
          <w:tcPr>
            <w:tcW w:w="1560" w:type="dxa"/>
            <w:vMerge/>
            <w:vAlign w:val="center"/>
          </w:tcPr>
          <w:p w14:paraId="735A2DA4" w14:textId="77777777" w:rsidR="00CC0C10" w:rsidRPr="00E504A8" w:rsidRDefault="00CC0C10" w:rsidP="00925E7E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6595D5B3" w14:textId="6B24BAAB" w:rsidR="00CC0C10" w:rsidRPr="00E504A8" w:rsidRDefault="00CC0C10" w:rsidP="00925E7E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E504A8">
              <w:rPr>
                <w:rFonts w:ascii="Times New Roman" w:eastAsia="標楷體" w:hAnsi="Times New Roman" w:cs="Times New Roman"/>
                <w:szCs w:val="24"/>
              </w:rPr>
              <w:t>第七節</w:t>
            </w:r>
            <w:r w:rsidR="005E269E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Pr="00E504A8">
              <w:rPr>
                <w:rFonts w:ascii="Times New Roman" w:eastAsia="標楷體" w:hAnsi="Times New Roman" w:cs="Times New Roman"/>
                <w:szCs w:val="24"/>
              </w:rPr>
              <w:t>病人之檢傷與分流</w:t>
            </w:r>
          </w:p>
        </w:tc>
        <w:tc>
          <w:tcPr>
            <w:tcW w:w="9781" w:type="dxa"/>
            <w:vAlign w:val="center"/>
          </w:tcPr>
          <w:p w14:paraId="40342E3C" w14:textId="77777777" w:rsidR="00CC0C10" w:rsidRPr="00E504A8" w:rsidRDefault="00CC0C10" w:rsidP="00925E7E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CC0C10" w:rsidRPr="00E504A8" w14:paraId="0B6F7594" w14:textId="77777777" w:rsidTr="00925E7E">
        <w:trPr>
          <w:trHeight w:val="772"/>
        </w:trPr>
        <w:tc>
          <w:tcPr>
            <w:tcW w:w="1560" w:type="dxa"/>
            <w:vMerge/>
            <w:vAlign w:val="center"/>
          </w:tcPr>
          <w:p w14:paraId="7F30BB1B" w14:textId="77777777" w:rsidR="00CC0C10" w:rsidRPr="00E504A8" w:rsidRDefault="00CC0C10" w:rsidP="00925E7E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0B8705A7" w14:textId="7B1A1553" w:rsidR="00CC0C10" w:rsidRPr="00E504A8" w:rsidRDefault="00CC0C10" w:rsidP="00925E7E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E504A8">
              <w:rPr>
                <w:rFonts w:ascii="Times New Roman" w:eastAsia="標楷體" w:hAnsi="Times New Roman" w:cs="Times New Roman"/>
                <w:szCs w:val="24"/>
              </w:rPr>
              <w:t>第八節</w:t>
            </w:r>
            <w:r w:rsidR="005E269E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Pr="00E504A8">
              <w:rPr>
                <w:rFonts w:ascii="Times New Roman" w:eastAsia="標楷體" w:hAnsi="Times New Roman" w:cs="Times New Roman"/>
                <w:szCs w:val="24"/>
              </w:rPr>
              <w:t>供應中心</w:t>
            </w:r>
            <w:r w:rsidRPr="00E504A8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Pr="00E504A8">
              <w:rPr>
                <w:rFonts w:ascii="Times New Roman" w:eastAsia="標楷體" w:hAnsi="Times New Roman" w:cs="Times New Roman"/>
                <w:szCs w:val="24"/>
              </w:rPr>
              <w:t>室</w:t>
            </w:r>
            <w:r w:rsidRPr="00E504A8">
              <w:rPr>
                <w:rFonts w:ascii="Times New Roman" w:eastAsia="標楷體" w:hAnsi="Times New Roman" w:cs="Times New Roman"/>
                <w:szCs w:val="24"/>
              </w:rPr>
              <w:t>)</w:t>
            </w:r>
            <w:r w:rsidRPr="00E504A8">
              <w:rPr>
                <w:rFonts w:ascii="Times New Roman" w:eastAsia="標楷體" w:hAnsi="Times New Roman" w:cs="Times New Roman"/>
                <w:szCs w:val="24"/>
              </w:rPr>
              <w:t>感染管制品質提升</w:t>
            </w:r>
          </w:p>
        </w:tc>
        <w:tc>
          <w:tcPr>
            <w:tcW w:w="9781" w:type="dxa"/>
            <w:vAlign w:val="center"/>
          </w:tcPr>
          <w:p w14:paraId="55F0A179" w14:textId="77777777" w:rsidR="00CC0C10" w:rsidRPr="00E504A8" w:rsidRDefault="00CC0C10" w:rsidP="00925E7E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0F5CFB" w:rsidRPr="00E504A8" w14:paraId="1612AB1C" w14:textId="77777777" w:rsidTr="00925E7E">
        <w:trPr>
          <w:trHeight w:val="404"/>
        </w:trPr>
        <w:tc>
          <w:tcPr>
            <w:tcW w:w="1560" w:type="dxa"/>
            <w:vMerge w:val="restart"/>
            <w:vAlign w:val="center"/>
          </w:tcPr>
          <w:p w14:paraId="2AC2F17F" w14:textId="4CD1C4E1" w:rsidR="000F5CFB" w:rsidRPr="00E504A8" w:rsidRDefault="00CC0C10" w:rsidP="00925E7E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E504A8">
              <w:rPr>
                <w:rFonts w:ascii="Times New Roman" w:eastAsia="標楷體" w:hAnsi="Times New Roman" w:cs="Times New Roman"/>
                <w:szCs w:val="24"/>
              </w:rPr>
              <w:t>第五章</w:t>
            </w:r>
            <w:r w:rsidR="005E269E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Pr="00E504A8">
              <w:rPr>
                <w:rFonts w:ascii="Times New Roman" w:eastAsia="標楷體" w:hAnsi="Times New Roman" w:cs="Times New Roman"/>
                <w:szCs w:val="24"/>
              </w:rPr>
              <w:t>檢驗品質</w:t>
            </w:r>
          </w:p>
        </w:tc>
        <w:tc>
          <w:tcPr>
            <w:tcW w:w="3402" w:type="dxa"/>
            <w:vAlign w:val="center"/>
          </w:tcPr>
          <w:p w14:paraId="13B75E92" w14:textId="32B0FDE0" w:rsidR="000F5CFB" w:rsidRPr="00E504A8" w:rsidRDefault="00CC0C10" w:rsidP="00925E7E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E504A8">
              <w:rPr>
                <w:rFonts w:ascii="Times New Roman" w:eastAsia="標楷體" w:hAnsi="Times New Roman" w:cs="Times New Roman"/>
                <w:szCs w:val="24"/>
              </w:rPr>
              <w:t>第一節</w:t>
            </w:r>
            <w:r w:rsidR="005E269E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Pr="00E504A8">
              <w:rPr>
                <w:rFonts w:ascii="Times New Roman" w:eastAsia="標楷體" w:hAnsi="Times New Roman" w:cs="Times New Roman"/>
                <w:szCs w:val="24"/>
              </w:rPr>
              <w:t>實驗室之品質</w:t>
            </w:r>
          </w:p>
        </w:tc>
        <w:tc>
          <w:tcPr>
            <w:tcW w:w="9781" w:type="dxa"/>
            <w:vAlign w:val="center"/>
          </w:tcPr>
          <w:p w14:paraId="7CB3BAD0" w14:textId="77777777" w:rsidR="000F5CFB" w:rsidRPr="00E504A8" w:rsidRDefault="000F5CFB" w:rsidP="00925E7E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0F5CFB" w:rsidRPr="00E504A8" w14:paraId="2BF38917" w14:textId="77777777" w:rsidTr="00925E7E">
        <w:trPr>
          <w:trHeight w:val="404"/>
        </w:trPr>
        <w:tc>
          <w:tcPr>
            <w:tcW w:w="1560" w:type="dxa"/>
            <w:vMerge/>
            <w:vAlign w:val="center"/>
          </w:tcPr>
          <w:p w14:paraId="3EA23D3D" w14:textId="77777777" w:rsidR="000F5CFB" w:rsidRPr="00E504A8" w:rsidRDefault="000F5CFB" w:rsidP="00925E7E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71142E7D" w14:textId="4B08436E" w:rsidR="000F5CFB" w:rsidRPr="00E504A8" w:rsidRDefault="00CC0C10" w:rsidP="00925E7E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E504A8">
              <w:rPr>
                <w:rFonts w:ascii="Times New Roman" w:eastAsia="標楷體" w:hAnsi="Times New Roman" w:cs="Times New Roman"/>
                <w:szCs w:val="24"/>
              </w:rPr>
              <w:t>第二節</w:t>
            </w:r>
            <w:r w:rsidR="005E269E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Pr="00E504A8">
              <w:rPr>
                <w:rFonts w:ascii="Times New Roman" w:eastAsia="標楷體" w:hAnsi="Times New Roman" w:cs="Times New Roman"/>
                <w:szCs w:val="24"/>
              </w:rPr>
              <w:t>檢體之品質</w:t>
            </w:r>
          </w:p>
        </w:tc>
        <w:tc>
          <w:tcPr>
            <w:tcW w:w="9781" w:type="dxa"/>
            <w:vAlign w:val="center"/>
          </w:tcPr>
          <w:p w14:paraId="2E486FBE" w14:textId="77777777" w:rsidR="000F5CFB" w:rsidRPr="00E504A8" w:rsidRDefault="000F5CFB" w:rsidP="00925E7E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0F5CFB" w:rsidRPr="00E504A8" w14:paraId="611E58CD" w14:textId="77777777" w:rsidTr="00925E7E">
        <w:trPr>
          <w:trHeight w:val="404"/>
        </w:trPr>
        <w:tc>
          <w:tcPr>
            <w:tcW w:w="1560" w:type="dxa"/>
            <w:vMerge/>
            <w:vAlign w:val="center"/>
          </w:tcPr>
          <w:p w14:paraId="7AD7956D" w14:textId="77777777" w:rsidR="000F5CFB" w:rsidRPr="00E504A8" w:rsidRDefault="000F5CFB" w:rsidP="00925E7E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3B8C7288" w14:textId="170FB0A0" w:rsidR="000F5CFB" w:rsidRPr="00E504A8" w:rsidRDefault="00CC0C10" w:rsidP="00925E7E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E504A8">
              <w:rPr>
                <w:rFonts w:ascii="Times New Roman" w:eastAsia="標楷體" w:hAnsi="Times New Roman" w:cs="Times New Roman"/>
                <w:szCs w:val="24"/>
              </w:rPr>
              <w:t>第三節</w:t>
            </w:r>
            <w:r w:rsidR="005E269E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Pr="00E504A8">
              <w:rPr>
                <w:rFonts w:ascii="Times New Roman" w:eastAsia="標楷體" w:hAnsi="Times New Roman" w:cs="Times New Roman"/>
                <w:szCs w:val="24"/>
              </w:rPr>
              <w:t>準確且快速之檢驗</w:t>
            </w:r>
          </w:p>
        </w:tc>
        <w:tc>
          <w:tcPr>
            <w:tcW w:w="9781" w:type="dxa"/>
            <w:vAlign w:val="center"/>
          </w:tcPr>
          <w:p w14:paraId="16128FAB" w14:textId="77777777" w:rsidR="000F5CFB" w:rsidRPr="00E504A8" w:rsidRDefault="000F5CFB" w:rsidP="00925E7E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0F5CFB" w:rsidRPr="00E504A8" w14:paraId="36965346" w14:textId="77777777" w:rsidTr="00925E7E">
        <w:trPr>
          <w:trHeight w:val="404"/>
        </w:trPr>
        <w:tc>
          <w:tcPr>
            <w:tcW w:w="1560" w:type="dxa"/>
            <w:vMerge/>
            <w:vAlign w:val="center"/>
          </w:tcPr>
          <w:p w14:paraId="5ABFEF46" w14:textId="77777777" w:rsidR="000F5CFB" w:rsidRPr="00E504A8" w:rsidRDefault="000F5CFB" w:rsidP="00925E7E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104B2EEB" w14:textId="4FF79F8C" w:rsidR="000F5CFB" w:rsidRPr="00E504A8" w:rsidRDefault="00CC0C10" w:rsidP="00925E7E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E504A8">
              <w:rPr>
                <w:rFonts w:ascii="Times New Roman" w:eastAsia="標楷體" w:hAnsi="Times New Roman" w:cs="Times New Roman"/>
                <w:szCs w:val="24"/>
              </w:rPr>
              <w:t>第四節</w:t>
            </w:r>
            <w:r w:rsidR="005E269E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Pr="00E504A8">
              <w:rPr>
                <w:rFonts w:ascii="Times New Roman" w:eastAsia="標楷體" w:hAnsi="Times New Roman" w:cs="Times New Roman"/>
                <w:szCs w:val="24"/>
              </w:rPr>
              <w:t>檢驗報告</w:t>
            </w:r>
          </w:p>
        </w:tc>
        <w:tc>
          <w:tcPr>
            <w:tcW w:w="9781" w:type="dxa"/>
            <w:vAlign w:val="center"/>
          </w:tcPr>
          <w:p w14:paraId="2F53A2B9" w14:textId="77777777" w:rsidR="000F5CFB" w:rsidRPr="00E504A8" w:rsidRDefault="000F5CFB" w:rsidP="00925E7E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6873AB" w:rsidRPr="00E504A8" w14:paraId="0D32E9D0" w14:textId="77777777" w:rsidTr="00925E7E">
        <w:trPr>
          <w:trHeight w:val="404"/>
        </w:trPr>
        <w:tc>
          <w:tcPr>
            <w:tcW w:w="1560" w:type="dxa"/>
            <w:vMerge/>
            <w:vAlign w:val="center"/>
          </w:tcPr>
          <w:p w14:paraId="431C9496" w14:textId="77777777" w:rsidR="006873AB" w:rsidRPr="00E504A8" w:rsidRDefault="006873AB" w:rsidP="00925E7E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3A7D0DEB" w14:textId="69B0AB41" w:rsidR="006873AB" w:rsidRPr="00E504A8" w:rsidRDefault="006873AB" w:rsidP="00925E7E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E504A8">
              <w:rPr>
                <w:rFonts w:ascii="Times New Roman" w:eastAsia="標楷體" w:hAnsi="Times New Roman" w:cs="Times New Roman"/>
                <w:szCs w:val="24"/>
              </w:rPr>
              <w:t>第五節</w:t>
            </w:r>
            <w:r w:rsidR="005E269E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Pr="00E504A8">
              <w:rPr>
                <w:rFonts w:ascii="Times New Roman" w:eastAsia="標楷體" w:hAnsi="Times New Roman" w:cs="Times New Roman"/>
                <w:szCs w:val="24"/>
              </w:rPr>
              <w:t>分離菌種及抗藥性之分析與通報</w:t>
            </w:r>
          </w:p>
        </w:tc>
        <w:tc>
          <w:tcPr>
            <w:tcW w:w="9781" w:type="dxa"/>
            <w:vAlign w:val="center"/>
          </w:tcPr>
          <w:p w14:paraId="6A8BB886" w14:textId="77777777" w:rsidR="006873AB" w:rsidRPr="00E504A8" w:rsidRDefault="006873AB" w:rsidP="00925E7E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6873AB" w:rsidRPr="00E504A8" w14:paraId="21E2BF24" w14:textId="77777777" w:rsidTr="00925E7E">
        <w:trPr>
          <w:trHeight w:val="404"/>
        </w:trPr>
        <w:tc>
          <w:tcPr>
            <w:tcW w:w="1560" w:type="dxa"/>
            <w:vMerge/>
            <w:vAlign w:val="center"/>
          </w:tcPr>
          <w:p w14:paraId="62457001" w14:textId="77777777" w:rsidR="006873AB" w:rsidRPr="00E504A8" w:rsidRDefault="006873AB" w:rsidP="00925E7E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1CE6CC01" w14:textId="39A6BDF2" w:rsidR="006873AB" w:rsidRPr="00E504A8" w:rsidRDefault="006873AB" w:rsidP="00925E7E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E504A8">
              <w:rPr>
                <w:rFonts w:ascii="Times New Roman" w:eastAsia="標楷體" w:hAnsi="Times New Roman" w:cs="Times New Roman"/>
                <w:szCs w:val="24"/>
              </w:rPr>
              <w:t>第六節</w:t>
            </w:r>
            <w:r w:rsidR="005E269E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Pr="00E504A8">
              <w:rPr>
                <w:rFonts w:ascii="Times New Roman" w:eastAsia="標楷體" w:hAnsi="Times New Roman" w:cs="Times New Roman"/>
                <w:szCs w:val="24"/>
              </w:rPr>
              <w:t>與臨床單位之溝通</w:t>
            </w:r>
          </w:p>
        </w:tc>
        <w:tc>
          <w:tcPr>
            <w:tcW w:w="9781" w:type="dxa"/>
            <w:vAlign w:val="center"/>
          </w:tcPr>
          <w:p w14:paraId="5D2CFC95" w14:textId="77777777" w:rsidR="006873AB" w:rsidRPr="00E504A8" w:rsidRDefault="006873AB" w:rsidP="00925E7E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6873AB" w:rsidRPr="00E504A8" w14:paraId="08269273" w14:textId="77777777" w:rsidTr="00925E7E">
        <w:trPr>
          <w:trHeight w:val="1093"/>
        </w:trPr>
        <w:tc>
          <w:tcPr>
            <w:tcW w:w="1560" w:type="dxa"/>
            <w:vMerge/>
            <w:vAlign w:val="center"/>
          </w:tcPr>
          <w:p w14:paraId="479AF6A1" w14:textId="77777777" w:rsidR="006873AB" w:rsidRPr="00E504A8" w:rsidRDefault="006873AB" w:rsidP="00925E7E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1EF44825" w14:textId="267ACF05" w:rsidR="006873AB" w:rsidRPr="00E504A8" w:rsidRDefault="006873AB" w:rsidP="00925E7E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E504A8">
              <w:rPr>
                <w:rFonts w:ascii="Times New Roman" w:eastAsia="標楷體" w:hAnsi="Times New Roman" w:cs="Times New Roman"/>
                <w:szCs w:val="24"/>
              </w:rPr>
              <w:t>第七節</w:t>
            </w:r>
            <w:r w:rsidR="005E269E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Pr="00E504A8">
              <w:rPr>
                <w:rFonts w:ascii="Times New Roman" w:eastAsia="標楷體" w:hAnsi="Times New Roman" w:cs="Times New Roman"/>
                <w:szCs w:val="24"/>
              </w:rPr>
              <w:t>委外檢驗注意事項</w:t>
            </w:r>
          </w:p>
        </w:tc>
        <w:tc>
          <w:tcPr>
            <w:tcW w:w="9781" w:type="dxa"/>
            <w:vAlign w:val="center"/>
          </w:tcPr>
          <w:p w14:paraId="1C807C20" w14:textId="77777777" w:rsidR="006873AB" w:rsidRPr="00E504A8" w:rsidRDefault="006873AB" w:rsidP="00925E7E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6873AB" w:rsidRPr="00E504A8" w14:paraId="6DDF8C85" w14:textId="77777777" w:rsidTr="00925E7E">
        <w:trPr>
          <w:trHeight w:val="404"/>
        </w:trPr>
        <w:tc>
          <w:tcPr>
            <w:tcW w:w="1560" w:type="dxa"/>
            <w:vMerge w:val="restart"/>
            <w:vAlign w:val="center"/>
          </w:tcPr>
          <w:p w14:paraId="3923BE5B" w14:textId="58732729" w:rsidR="006873AB" w:rsidRPr="00E504A8" w:rsidRDefault="006873AB" w:rsidP="00925E7E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E504A8">
              <w:rPr>
                <w:rFonts w:ascii="Times New Roman" w:eastAsia="標楷體" w:hAnsi="Times New Roman" w:cs="Times New Roman"/>
                <w:szCs w:val="24"/>
              </w:rPr>
              <w:t>第六章</w:t>
            </w:r>
            <w:r w:rsidR="005E269E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Pr="00E504A8">
              <w:rPr>
                <w:rFonts w:ascii="Times New Roman" w:eastAsia="標楷體" w:hAnsi="Times New Roman" w:cs="Times New Roman"/>
                <w:szCs w:val="24"/>
              </w:rPr>
              <w:t>資訊科技在抗生素管理之應用</w:t>
            </w:r>
          </w:p>
        </w:tc>
        <w:tc>
          <w:tcPr>
            <w:tcW w:w="3402" w:type="dxa"/>
            <w:vAlign w:val="center"/>
          </w:tcPr>
          <w:p w14:paraId="2B4A80CD" w14:textId="5064C024" w:rsidR="006873AB" w:rsidRPr="00E504A8" w:rsidRDefault="006873AB" w:rsidP="00925E7E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E504A8">
              <w:rPr>
                <w:rFonts w:ascii="Times New Roman" w:eastAsia="標楷體" w:hAnsi="Times New Roman" w:cs="Times New Roman"/>
                <w:szCs w:val="24"/>
              </w:rPr>
              <w:t>第一節</w:t>
            </w:r>
            <w:r w:rsidR="005E269E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Pr="00E504A8">
              <w:rPr>
                <w:rFonts w:ascii="Times New Roman" w:eastAsia="標楷體" w:hAnsi="Times New Roman" w:cs="Times New Roman"/>
                <w:szCs w:val="24"/>
              </w:rPr>
              <w:t>資訊系統於提升抗生素處方適當性之應用</w:t>
            </w:r>
          </w:p>
        </w:tc>
        <w:tc>
          <w:tcPr>
            <w:tcW w:w="9781" w:type="dxa"/>
            <w:vAlign w:val="center"/>
          </w:tcPr>
          <w:p w14:paraId="643C06D9" w14:textId="77777777" w:rsidR="006873AB" w:rsidRPr="00E504A8" w:rsidRDefault="006873AB" w:rsidP="00925E7E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6873AB" w:rsidRPr="00E504A8" w14:paraId="259071BF" w14:textId="77777777" w:rsidTr="00925E7E">
        <w:trPr>
          <w:trHeight w:val="404"/>
        </w:trPr>
        <w:tc>
          <w:tcPr>
            <w:tcW w:w="1560" w:type="dxa"/>
            <w:vMerge/>
            <w:vAlign w:val="center"/>
          </w:tcPr>
          <w:p w14:paraId="43ADAC62" w14:textId="77777777" w:rsidR="006873AB" w:rsidRPr="00E504A8" w:rsidRDefault="006873AB" w:rsidP="00925E7E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78BAFA6C" w14:textId="442C104D" w:rsidR="006873AB" w:rsidRPr="00E504A8" w:rsidRDefault="006873AB" w:rsidP="00925E7E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E504A8">
              <w:rPr>
                <w:rFonts w:ascii="Times New Roman" w:eastAsia="標楷體" w:hAnsi="Times New Roman" w:cs="Times New Roman"/>
                <w:szCs w:val="24"/>
              </w:rPr>
              <w:t>第二節</w:t>
            </w:r>
            <w:r w:rsidR="005E269E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Pr="00E504A8">
              <w:rPr>
                <w:rFonts w:ascii="Times New Roman" w:eastAsia="標楷體" w:hAnsi="Times New Roman" w:cs="Times New Roman"/>
                <w:szCs w:val="24"/>
              </w:rPr>
              <w:t>資訊系統於抗生素處方審核與回饋之應用</w:t>
            </w:r>
          </w:p>
        </w:tc>
        <w:tc>
          <w:tcPr>
            <w:tcW w:w="9781" w:type="dxa"/>
            <w:vAlign w:val="center"/>
          </w:tcPr>
          <w:p w14:paraId="382604BC" w14:textId="77777777" w:rsidR="006873AB" w:rsidRPr="00E504A8" w:rsidRDefault="006873AB" w:rsidP="00925E7E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6873AB" w:rsidRPr="00E504A8" w14:paraId="5A1F57F7" w14:textId="77777777" w:rsidTr="00925E7E">
        <w:trPr>
          <w:trHeight w:val="404"/>
        </w:trPr>
        <w:tc>
          <w:tcPr>
            <w:tcW w:w="1560" w:type="dxa"/>
            <w:vMerge/>
            <w:vAlign w:val="center"/>
          </w:tcPr>
          <w:p w14:paraId="23EDE0F2" w14:textId="77777777" w:rsidR="006873AB" w:rsidRPr="00E504A8" w:rsidRDefault="006873AB" w:rsidP="00925E7E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77DB75E2" w14:textId="697A310A" w:rsidR="006873AB" w:rsidRPr="00E504A8" w:rsidRDefault="006873AB" w:rsidP="00925E7E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E504A8">
              <w:rPr>
                <w:rFonts w:ascii="Times New Roman" w:eastAsia="標楷體" w:hAnsi="Times New Roman" w:cs="Times New Roman"/>
                <w:szCs w:val="24"/>
              </w:rPr>
              <w:t>第三節</w:t>
            </w:r>
            <w:r w:rsidR="005E269E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Pr="00E504A8">
              <w:rPr>
                <w:rFonts w:ascii="Times New Roman" w:eastAsia="標楷體" w:hAnsi="Times New Roman" w:cs="Times New Roman"/>
                <w:szCs w:val="24"/>
              </w:rPr>
              <w:t>資訊系統於感染管制之應用</w:t>
            </w:r>
          </w:p>
        </w:tc>
        <w:tc>
          <w:tcPr>
            <w:tcW w:w="9781" w:type="dxa"/>
            <w:vAlign w:val="center"/>
          </w:tcPr>
          <w:p w14:paraId="3946545D" w14:textId="77777777" w:rsidR="006873AB" w:rsidRPr="00E504A8" w:rsidRDefault="006873AB" w:rsidP="00925E7E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6873AB" w:rsidRPr="00E504A8" w14:paraId="5489FA4A" w14:textId="77777777" w:rsidTr="00925E7E">
        <w:trPr>
          <w:trHeight w:val="404"/>
        </w:trPr>
        <w:tc>
          <w:tcPr>
            <w:tcW w:w="1560" w:type="dxa"/>
            <w:vMerge/>
            <w:vAlign w:val="center"/>
          </w:tcPr>
          <w:p w14:paraId="62D5071D" w14:textId="77777777" w:rsidR="006873AB" w:rsidRPr="00E504A8" w:rsidRDefault="006873AB" w:rsidP="00925E7E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217ECD1C" w14:textId="0FB82906" w:rsidR="006873AB" w:rsidRPr="00E504A8" w:rsidRDefault="006873AB" w:rsidP="00925E7E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E504A8">
              <w:rPr>
                <w:rFonts w:ascii="Times New Roman" w:eastAsia="標楷體" w:hAnsi="Times New Roman" w:cs="Times New Roman"/>
                <w:szCs w:val="24"/>
              </w:rPr>
              <w:t>第四節</w:t>
            </w:r>
            <w:r w:rsidR="005E269E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Pr="00E504A8">
              <w:rPr>
                <w:rFonts w:ascii="Times New Roman" w:eastAsia="標楷體" w:hAnsi="Times New Roman" w:cs="Times New Roman"/>
                <w:szCs w:val="24"/>
              </w:rPr>
              <w:t>資訊系統於微生物檢驗之應用</w:t>
            </w:r>
          </w:p>
        </w:tc>
        <w:tc>
          <w:tcPr>
            <w:tcW w:w="9781" w:type="dxa"/>
            <w:vAlign w:val="center"/>
          </w:tcPr>
          <w:p w14:paraId="188F8264" w14:textId="77777777" w:rsidR="006873AB" w:rsidRPr="00E504A8" w:rsidRDefault="006873AB" w:rsidP="00925E7E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6873AB" w:rsidRPr="00E504A8" w14:paraId="735EA50B" w14:textId="77777777" w:rsidTr="00925E7E">
        <w:trPr>
          <w:trHeight w:val="404"/>
        </w:trPr>
        <w:tc>
          <w:tcPr>
            <w:tcW w:w="1560" w:type="dxa"/>
            <w:vMerge/>
            <w:vAlign w:val="center"/>
          </w:tcPr>
          <w:p w14:paraId="471F5886" w14:textId="77777777" w:rsidR="006873AB" w:rsidRPr="00E504A8" w:rsidRDefault="006873AB" w:rsidP="00925E7E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1893E087" w14:textId="270A7D3C" w:rsidR="006873AB" w:rsidRPr="00E504A8" w:rsidRDefault="006873AB" w:rsidP="00925E7E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E504A8">
              <w:rPr>
                <w:rFonts w:ascii="Times New Roman" w:eastAsia="標楷體" w:hAnsi="Times New Roman" w:cs="Times New Roman"/>
                <w:szCs w:val="24"/>
              </w:rPr>
              <w:t>第五節</w:t>
            </w:r>
            <w:r w:rsidR="005E269E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Pr="00E504A8">
              <w:rPr>
                <w:rFonts w:ascii="Times New Roman" w:eastAsia="標楷體" w:hAnsi="Times New Roman" w:cs="Times New Roman"/>
                <w:szCs w:val="24"/>
              </w:rPr>
              <w:t>資訊系統於資料統計分析之應用</w:t>
            </w:r>
          </w:p>
        </w:tc>
        <w:tc>
          <w:tcPr>
            <w:tcW w:w="9781" w:type="dxa"/>
            <w:vAlign w:val="center"/>
          </w:tcPr>
          <w:p w14:paraId="7C195855" w14:textId="77777777" w:rsidR="006873AB" w:rsidRPr="00E504A8" w:rsidRDefault="006873AB" w:rsidP="00925E7E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1E3D14" w:rsidRPr="00E504A8" w14:paraId="59B7DADE" w14:textId="77777777" w:rsidTr="00925E7E">
        <w:trPr>
          <w:trHeight w:val="404"/>
        </w:trPr>
        <w:tc>
          <w:tcPr>
            <w:tcW w:w="1560" w:type="dxa"/>
            <w:vMerge w:val="restart"/>
            <w:vAlign w:val="center"/>
          </w:tcPr>
          <w:p w14:paraId="1243A8CC" w14:textId="54B22ADB" w:rsidR="001E3D14" w:rsidRPr="00E504A8" w:rsidRDefault="001E3D14" w:rsidP="00925E7E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E504A8">
              <w:rPr>
                <w:rFonts w:ascii="Times New Roman" w:eastAsia="標楷體" w:hAnsi="Times New Roman" w:cs="Times New Roman"/>
                <w:szCs w:val="24"/>
              </w:rPr>
              <w:t>第七章</w:t>
            </w:r>
            <w:r w:rsidR="005E269E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Pr="00E504A8">
              <w:rPr>
                <w:rFonts w:ascii="Times New Roman" w:eastAsia="標楷體" w:hAnsi="Times New Roman" w:cs="Times New Roman"/>
                <w:szCs w:val="24"/>
              </w:rPr>
              <w:t>教育訓練</w:t>
            </w:r>
          </w:p>
        </w:tc>
        <w:tc>
          <w:tcPr>
            <w:tcW w:w="3402" w:type="dxa"/>
            <w:vAlign w:val="center"/>
          </w:tcPr>
          <w:p w14:paraId="48AF523B" w14:textId="52230107" w:rsidR="001E3D14" w:rsidRPr="00E504A8" w:rsidRDefault="001E3D14" w:rsidP="00925E7E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E504A8">
              <w:rPr>
                <w:rFonts w:ascii="Times New Roman" w:eastAsia="標楷體" w:hAnsi="Times New Roman" w:cs="Times New Roman"/>
                <w:szCs w:val="24"/>
              </w:rPr>
              <w:t>第一節</w:t>
            </w:r>
            <w:r w:rsidR="005E269E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Pr="00E504A8">
              <w:rPr>
                <w:rFonts w:ascii="Times New Roman" w:eastAsia="標楷體" w:hAnsi="Times New Roman" w:cs="Times New Roman"/>
                <w:szCs w:val="24"/>
              </w:rPr>
              <w:t>所有醫事人員之教育訓練</w:t>
            </w:r>
          </w:p>
        </w:tc>
        <w:tc>
          <w:tcPr>
            <w:tcW w:w="9781" w:type="dxa"/>
            <w:vAlign w:val="center"/>
          </w:tcPr>
          <w:p w14:paraId="08F27D26" w14:textId="77777777" w:rsidR="001E3D14" w:rsidRPr="00E504A8" w:rsidRDefault="001E3D14" w:rsidP="00925E7E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1E3D14" w:rsidRPr="00E504A8" w14:paraId="6396A3C3" w14:textId="77777777" w:rsidTr="00925E7E">
        <w:trPr>
          <w:trHeight w:val="404"/>
        </w:trPr>
        <w:tc>
          <w:tcPr>
            <w:tcW w:w="1560" w:type="dxa"/>
            <w:vMerge/>
            <w:vAlign w:val="center"/>
          </w:tcPr>
          <w:p w14:paraId="59F2E557" w14:textId="77777777" w:rsidR="001E3D14" w:rsidRPr="00E504A8" w:rsidRDefault="001E3D14" w:rsidP="00925E7E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56551FD5" w14:textId="23EB51D8" w:rsidR="001E3D14" w:rsidRPr="00E504A8" w:rsidRDefault="001E3D14" w:rsidP="00925E7E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E504A8">
              <w:rPr>
                <w:rFonts w:ascii="Times New Roman" w:eastAsia="標楷體" w:hAnsi="Times New Roman" w:cs="Times New Roman"/>
                <w:szCs w:val="24"/>
              </w:rPr>
              <w:t>第二節</w:t>
            </w:r>
            <w:r w:rsidR="005E269E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Pr="00E504A8">
              <w:rPr>
                <w:rFonts w:ascii="Times New Roman" w:eastAsia="標楷體" w:hAnsi="Times New Roman" w:cs="Times New Roman"/>
                <w:szCs w:val="24"/>
              </w:rPr>
              <w:t>醫師之教育訓練</w:t>
            </w:r>
          </w:p>
        </w:tc>
        <w:tc>
          <w:tcPr>
            <w:tcW w:w="9781" w:type="dxa"/>
            <w:vAlign w:val="center"/>
          </w:tcPr>
          <w:p w14:paraId="1AB3176E" w14:textId="77777777" w:rsidR="001E3D14" w:rsidRPr="00E504A8" w:rsidRDefault="001E3D14" w:rsidP="00925E7E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1E3D14" w:rsidRPr="00E504A8" w14:paraId="3CB4689A" w14:textId="77777777" w:rsidTr="00925E7E">
        <w:trPr>
          <w:trHeight w:val="404"/>
        </w:trPr>
        <w:tc>
          <w:tcPr>
            <w:tcW w:w="1560" w:type="dxa"/>
            <w:vMerge/>
            <w:vAlign w:val="center"/>
          </w:tcPr>
          <w:p w14:paraId="464ABEDB" w14:textId="77777777" w:rsidR="001E3D14" w:rsidRPr="00E504A8" w:rsidRDefault="001E3D14" w:rsidP="00925E7E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3C88B512" w14:textId="15AF9F51" w:rsidR="001E3D14" w:rsidRPr="00E504A8" w:rsidRDefault="001E3D14" w:rsidP="00925E7E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E504A8">
              <w:rPr>
                <w:rFonts w:ascii="Times New Roman" w:eastAsia="標楷體" w:hAnsi="Times New Roman" w:cs="Times New Roman"/>
                <w:szCs w:val="24"/>
              </w:rPr>
              <w:t>第三節</w:t>
            </w:r>
            <w:r w:rsidR="005E269E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Pr="00E504A8">
              <w:rPr>
                <w:rFonts w:ascii="Times New Roman" w:eastAsia="標楷體" w:hAnsi="Times New Roman" w:cs="Times New Roman"/>
                <w:szCs w:val="24"/>
              </w:rPr>
              <w:t>護理師之教育訓練</w:t>
            </w:r>
          </w:p>
        </w:tc>
        <w:tc>
          <w:tcPr>
            <w:tcW w:w="9781" w:type="dxa"/>
            <w:vAlign w:val="center"/>
          </w:tcPr>
          <w:p w14:paraId="63974163" w14:textId="77777777" w:rsidR="001E3D14" w:rsidRPr="00E504A8" w:rsidRDefault="001E3D14" w:rsidP="00925E7E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1E3D14" w:rsidRPr="00E504A8" w14:paraId="2525A6C7" w14:textId="77777777" w:rsidTr="00925E7E">
        <w:trPr>
          <w:trHeight w:val="404"/>
        </w:trPr>
        <w:tc>
          <w:tcPr>
            <w:tcW w:w="1560" w:type="dxa"/>
            <w:vMerge/>
            <w:vAlign w:val="center"/>
          </w:tcPr>
          <w:p w14:paraId="264602C7" w14:textId="77777777" w:rsidR="001E3D14" w:rsidRPr="00E504A8" w:rsidRDefault="001E3D14" w:rsidP="00925E7E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66E54E01" w14:textId="0D7FA3B8" w:rsidR="001E3D14" w:rsidRPr="00E504A8" w:rsidRDefault="001E3D14" w:rsidP="00925E7E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E504A8">
              <w:rPr>
                <w:rFonts w:ascii="Times New Roman" w:eastAsia="標楷體" w:hAnsi="Times New Roman" w:cs="Times New Roman"/>
                <w:szCs w:val="24"/>
              </w:rPr>
              <w:t>第四節</w:t>
            </w:r>
            <w:r w:rsidR="005E269E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Pr="00E504A8">
              <w:rPr>
                <w:rFonts w:ascii="Times New Roman" w:eastAsia="標楷體" w:hAnsi="Times New Roman" w:cs="Times New Roman"/>
                <w:szCs w:val="24"/>
              </w:rPr>
              <w:t>醫檢師之教育訓練</w:t>
            </w:r>
          </w:p>
        </w:tc>
        <w:tc>
          <w:tcPr>
            <w:tcW w:w="9781" w:type="dxa"/>
            <w:vAlign w:val="center"/>
          </w:tcPr>
          <w:p w14:paraId="05EE61AC" w14:textId="77777777" w:rsidR="001E3D14" w:rsidRPr="00E504A8" w:rsidRDefault="001E3D14" w:rsidP="00925E7E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1E3D14" w:rsidRPr="00E504A8" w14:paraId="1549F1F1" w14:textId="77777777" w:rsidTr="00925E7E">
        <w:trPr>
          <w:trHeight w:val="404"/>
        </w:trPr>
        <w:tc>
          <w:tcPr>
            <w:tcW w:w="1560" w:type="dxa"/>
            <w:vMerge/>
            <w:vAlign w:val="center"/>
          </w:tcPr>
          <w:p w14:paraId="72C5EFD4" w14:textId="77777777" w:rsidR="001E3D14" w:rsidRPr="00E504A8" w:rsidRDefault="001E3D14" w:rsidP="00925E7E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2E8E8AF5" w14:textId="74B893A5" w:rsidR="001E3D14" w:rsidRPr="00E504A8" w:rsidRDefault="001E3D14" w:rsidP="00925E7E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E504A8">
              <w:rPr>
                <w:rFonts w:ascii="Times New Roman" w:eastAsia="標楷體" w:hAnsi="Times New Roman" w:cs="Times New Roman"/>
                <w:szCs w:val="24"/>
              </w:rPr>
              <w:t>第五節</w:t>
            </w:r>
            <w:r w:rsidR="005E269E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Pr="00E504A8">
              <w:rPr>
                <w:rFonts w:ascii="Times New Roman" w:eastAsia="標楷體" w:hAnsi="Times New Roman" w:cs="Times New Roman"/>
                <w:szCs w:val="24"/>
              </w:rPr>
              <w:t>藥師之教育訓練</w:t>
            </w:r>
          </w:p>
        </w:tc>
        <w:tc>
          <w:tcPr>
            <w:tcW w:w="9781" w:type="dxa"/>
            <w:vAlign w:val="center"/>
          </w:tcPr>
          <w:p w14:paraId="2D75A50F" w14:textId="77777777" w:rsidR="001E3D14" w:rsidRPr="00E504A8" w:rsidRDefault="001E3D14" w:rsidP="00925E7E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1E3D14" w:rsidRPr="00E504A8" w14:paraId="26495378" w14:textId="77777777" w:rsidTr="00925E7E">
        <w:trPr>
          <w:trHeight w:val="404"/>
        </w:trPr>
        <w:tc>
          <w:tcPr>
            <w:tcW w:w="1560" w:type="dxa"/>
            <w:vMerge/>
            <w:vAlign w:val="center"/>
          </w:tcPr>
          <w:p w14:paraId="3FF91030" w14:textId="77777777" w:rsidR="001E3D14" w:rsidRPr="00E504A8" w:rsidRDefault="001E3D14" w:rsidP="00925E7E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50EEE2EB" w14:textId="68051DEB" w:rsidR="001E3D14" w:rsidRPr="00E504A8" w:rsidRDefault="001E3D14" w:rsidP="00925E7E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E504A8">
              <w:rPr>
                <w:rFonts w:ascii="Times New Roman" w:eastAsia="標楷體" w:hAnsi="Times New Roman" w:cs="Times New Roman"/>
                <w:szCs w:val="24"/>
              </w:rPr>
              <w:t>第六節</w:t>
            </w:r>
            <w:r w:rsidR="005E269E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Pr="00E504A8">
              <w:rPr>
                <w:rFonts w:ascii="Times New Roman" w:eastAsia="標楷體" w:hAnsi="Times New Roman" w:cs="Times New Roman"/>
                <w:szCs w:val="24"/>
              </w:rPr>
              <w:t>清潔人員之教育訓練</w:t>
            </w:r>
          </w:p>
        </w:tc>
        <w:tc>
          <w:tcPr>
            <w:tcW w:w="9781" w:type="dxa"/>
            <w:vAlign w:val="center"/>
          </w:tcPr>
          <w:p w14:paraId="77843745" w14:textId="77777777" w:rsidR="001E3D14" w:rsidRPr="00E504A8" w:rsidRDefault="001E3D14" w:rsidP="00925E7E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1E3D14" w:rsidRPr="00E504A8" w14:paraId="79E6C6FD" w14:textId="77777777" w:rsidTr="00925E7E">
        <w:trPr>
          <w:trHeight w:val="404"/>
        </w:trPr>
        <w:tc>
          <w:tcPr>
            <w:tcW w:w="1560" w:type="dxa"/>
            <w:vMerge/>
            <w:vAlign w:val="center"/>
          </w:tcPr>
          <w:p w14:paraId="32C40223" w14:textId="77777777" w:rsidR="001E3D14" w:rsidRPr="00E504A8" w:rsidRDefault="001E3D14" w:rsidP="00925E7E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2492D0C2" w14:textId="5FD9509A" w:rsidR="001E3D14" w:rsidRPr="00E504A8" w:rsidRDefault="001E3D14" w:rsidP="00925E7E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E504A8">
              <w:rPr>
                <w:rFonts w:ascii="Times New Roman" w:eastAsia="標楷體" w:hAnsi="Times New Roman" w:cs="Times New Roman"/>
                <w:szCs w:val="24"/>
              </w:rPr>
              <w:t>第七節</w:t>
            </w:r>
            <w:r w:rsidR="005E269E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Pr="00E504A8">
              <w:rPr>
                <w:rFonts w:ascii="Times New Roman" w:eastAsia="標楷體" w:hAnsi="Times New Roman" w:cs="Times New Roman"/>
                <w:szCs w:val="24"/>
              </w:rPr>
              <w:t>照服員及護理佐理員之教育訓練</w:t>
            </w:r>
          </w:p>
        </w:tc>
        <w:tc>
          <w:tcPr>
            <w:tcW w:w="9781" w:type="dxa"/>
            <w:vAlign w:val="center"/>
          </w:tcPr>
          <w:p w14:paraId="2F5F665D" w14:textId="77777777" w:rsidR="001E3D14" w:rsidRPr="00E504A8" w:rsidRDefault="001E3D14" w:rsidP="00925E7E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1E3D14" w:rsidRPr="00E504A8" w14:paraId="5D18B27E" w14:textId="77777777" w:rsidTr="00925E7E">
        <w:trPr>
          <w:trHeight w:val="404"/>
        </w:trPr>
        <w:tc>
          <w:tcPr>
            <w:tcW w:w="1560" w:type="dxa"/>
            <w:vMerge/>
            <w:vAlign w:val="center"/>
          </w:tcPr>
          <w:p w14:paraId="0B10F469" w14:textId="77777777" w:rsidR="001E3D14" w:rsidRPr="00E504A8" w:rsidRDefault="001E3D14" w:rsidP="00925E7E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247D0EFA" w14:textId="316B9348" w:rsidR="001E3D14" w:rsidRPr="00E504A8" w:rsidRDefault="001E3D14" w:rsidP="00925E7E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E504A8">
              <w:rPr>
                <w:rFonts w:ascii="Times New Roman" w:eastAsia="標楷體" w:hAnsi="Times New Roman" w:cs="Times New Roman"/>
                <w:szCs w:val="24"/>
              </w:rPr>
              <w:t>第八節</w:t>
            </w:r>
            <w:r w:rsidR="005E269E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Pr="00E504A8">
              <w:rPr>
                <w:rFonts w:ascii="Times New Roman" w:eastAsia="標楷體" w:hAnsi="Times New Roman" w:cs="Times New Roman"/>
                <w:szCs w:val="24"/>
              </w:rPr>
              <w:t>民眾之衛教宣傳</w:t>
            </w:r>
          </w:p>
        </w:tc>
        <w:tc>
          <w:tcPr>
            <w:tcW w:w="9781" w:type="dxa"/>
            <w:vAlign w:val="center"/>
          </w:tcPr>
          <w:p w14:paraId="6CB45473" w14:textId="77777777" w:rsidR="001E3D14" w:rsidRPr="00E504A8" w:rsidRDefault="001E3D14" w:rsidP="00925E7E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1E3D14" w:rsidRPr="00E504A8" w14:paraId="0EA2271A" w14:textId="77777777" w:rsidTr="00925E7E">
        <w:trPr>
          <w:trHeight w:val="404"/>
        </w:trPr>
        <w:tc>
          <w:tcPr>
            <w:tcW w:w="1560" w:type="dxa"/>
            <w:vMerge w:val="restart"/>
            <w:vAlign w:val="center"/>
          </w:tcPr>
          <w:p w14:paraId="0DF07308" w14:textId="2EF6140A" w:rsidR="001E3D14" w:rsidRPr="00E504A8" w:rsidRDefault="001E3D14" w:rsidP="00925E7E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E504A8">
              <w:rPr>
                <w:rFonts w:ascii="Times New Roman" w:eastAsia="標楷體" w:hAnsi="Times New Roman" w:cs="Times New Roman"/>
                <w:szCs w:val="24"/>
              </w:rPr>
              <w:t>第八章</w:t>
            </w:r>
            <w:r w:rsidR="005E269E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Pr="00E504A8">
              <w:rPr>
                <w:rFonts w:ascii="Times New Roman" w:eastAsia="標楷體" w:hAnsi="Times New Roman" w:cs="Times New Roman"/>
                <w:szCs w:val="24"/>
              </w:rPr>
              <w:t>基層診所與藥局</w:t>
            </w:r>
          </w:p>
        </w:tc>
        <w:tc>
          <w:tcPr>
            <w:tcW w:w="3402" w:type="dxa"/>
            <w:vAlign w:val="center"/>
          </w:tcPr>
          <w:p w14:paraId="5C79A656" w14:textId="06FE0E39" w:rsidR="001E3D14" w:rsidRPr="00E504A8" w:rsidRDefault="001E3D14" w:rsidP="00925E7E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E504A8">
              <w:rPr>
                <w:rFonts w:ascii="Times New Roman" w:eastAsia="標楷體" w:hAnsi="Times New Roman" w:cs="Times New Roman"/>
                <w:szCs w:val="24"/>
              </w:rPr>
              <w:t>第一節</w:t>
            </w:r>
            <w:r w:rsidR="005E269E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Pr="00E504A8">
              <w:rPr>
                <w:rFonts w:ascii="Times New Roman" w:eastAsia="標楷體" w:hAnsi="Times New Roman" w:cs="Times New Roman"/>
                <w:szCs w:val="24"/>
              </w:rPr>
              <w:t>抗生素管理核心目標</w:t>
            </w:r>
          </w:p>
        </w:tc>
        <w:tc>
          <w:tcPr>
            <w:tcW w:w="9781" w:type="dxa"/>
            <w:vAlign w:val="center"/>
          </w:tcPr>
          <w:p w14:paraId="41EF266E" w14:textId="77777777" w:rsidR="001E3D14" w:rsidRPr="00E504A8" w:rsidRDefault="001E3D14" w:rsidP="00925E7E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1E3D14" w:rsidRPr="00E504A8" w14:paraId="7952AAA5" w14:textId="77777777" w:rsidTr="00925E7E">
        <w:trPr>
          <w:trHeight w:val="404"/>
        </w:trPr>
        <w:tc>
          <w:tcPr>
            <w:tcW w:w="1560" w:type="dxa"/>
            <w:vMerge/>
            <w:vAlign w:val="center"/>
          </w:tcPr>
          <w:p w14:paraId="368C94E2" w14:textId="77777777" w:rsidR="001E3D14" w:rsidRPr="00E504A8" w:rsidRDefault="001E3D14" w:rsidP="00925E7E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4A388528" w14:textId="5B7444BF" w:rsidR="001E3D14" w:rsidRPr="00E504A8" w:rsidRDefault="001E3D14" w:rsidP="00925E7E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E504A8">
              <w:rPr>
                <w:rFonts w:ascii="Times New Roman" w:eastAsia="標楷體" w:hAnsi="Times New Roman" w:cs="Times New Roman"/>
                <w:szCs w:val="24"/>
              </w:rPr>
              <w:t>第二節</w:t>
            </w:r>
            <w:r w:rsidR="005E269E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Pr="00E504A8">
              <w:rPr>
                <w:rFonts w:ascii="Times New Roman" w:eastAsia="標楷體" w:hAnsi="Times New Roman" w:cs="Times New Roman"/>
                <w:szCs w:val="24"/>
              </w:rPr>
              <w:t>任務與職責分工</w:t>
            </w:r>
          </w:p>
        </w:tc>
        <w:tc>
          <w:tcPr>
            <w:tcW w:w="9781" w:type="dxa"/>
            <w:vAlign w:val="center"/>
          </w:tcPr>
          <w:p w14:paraId="75592E50" w14:textId="77777777" w:rsidR="001E3D14" w:rsidRPr="00E504A8" w:rsidRDefault="001E3D14" w:rsidP="00925E7E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1E3D14" w:rsidRPr="00E504A8" w14:paraId="064589A0" w14:textId="77777777" w:rsidTr="00925E7E">
        <w:trPr>
          <w:trHeight w:val="404"/>
        </w:trPr>
        <w:tc>
          <w:tcPr>
            <w:tcW w:w="1560" w:type="dxa"/>
            <w:vMerge/>
            <w:vAlign w:val="center"/>
          </w:tcPr>
          <w:p w14:paraId="185D40A6" w14:textId="77777777" w:rsidR="001E3D14" w:rsidRPr="00E504A8" w:rsidRDefault="001E3D14" w:rsidP="00925E7E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4C85ED55" w14:textId="167E3B64" w:rsidR="001E3D14" w:rsidRPr="00E504A8" w:rsidRDefault="001E3D14" w:rsidP="00925E7E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E504A8">
              <w:rPr>
                <w:rFonts w:ascii="Times New Roman" w:eastAsia="標楷體" w:hAnsi="Times New Roman" w:cs="Times New Roman"/>
                <w:szCs w:val="24"/>
              </w:rPr>
              <w:t>第三節</w:t>
            </w:r>
            <w:r w:rsidR="005E269E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Pr="00E504A8">
              <w:rPr>
                <w:rFonts w:ascii="Times New Roman" w:eastAsia="標楷體" w:hAnsi="Times New Roman" w:cs="Times New Roman"/>
                <w:szCs w:val="24"/>
              </w:rPr>
              <w:t>抗生素管理措施</w:t>
            </w:r>
          </w:p>
        </w:tc>
        <w:tc>
          <w:tcPr>
            <w:tcW w:w="9781" w:type="dxa"/>
            <w:vAlign w:val="center"/>
          </w:tcPr>
          <w:p w14:paraId="48EEA53A" w14:textId="77777777" w:rsidR="001E3D14" w:rsidRPr="00E504A8" w:rsidRDefault="001E3D14" w:rsidP="00925E7E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1E3D14" w:rsidRPr="00E504A8" w14:paraId="3C94DB73" w14:textId="77777777" w:rsidTr="00925E7E">
        <w:trPr>
          <w:trHeight w:val="404"/>
        </w:trPr>
        <w:tc>
          <w:tcPr>
            <w:tcW w:w="1560" w:type="dxa"/>
            <w:vMerge/>
            <w:vAlign w:val="center"/>
          </w:tcPr>
          <w:p w14:paraId="3A832B73" w14:textId="77777777" w:rsidR="001E3D14" w:rsidRPr="00E504A8" w:rsidRDefault="001E3D14" w:rsidP="00925E7E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55269B97" w14:textId="03B9234E" w:rsidR="001E3D14" w:rsidRPr="00E504A8" w:rsidRDefault="001E3D14" w:rsidP="00925E7E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E504A8">
              <w:rPr>
                <w:rFonts w:ascii="Times New Roman" w:eastAsia="標楷體" w:hAnsi="Times New Roman" w:cs="Times New Roman"/>
                <w:szCs w:val="24"/>
              </w:rPr>
              <w:t>第四節</w:t>
            </w:r>
            <w:r w:rsidR="005E269E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Pr="00E504A8">
              <w:rPr>
                <w:rFonts w:ascii="Times New Roman" w:eastAsia="標楷體" w:hAnsi="Times New Roman" w:cs="Times New Roman"/>
                <w:szCs w:val="24"/>
              </w:rPr>
              <w:t>所有醫事人員之教育訓練</w:t>
            </w:r>
          </w:p>
        </w:tc>
        <w:tc>
          <w:tcPr>
            <w:tcW w:w="9781" w:type="dxa"/>
            <w:vAlign w:val="center"/>
          </w:tcPr>
          <w:p w14:paraId="452BCE44" w14:textId="77777777" w:rsidR="001E3D14" w:rsidRPr="00E504A8" w:rsidRDefault="001E3D14" w:rsidP="00925E7E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1E3D14" w:rsidRPr="00E504A8" w14:paraId="5BC78F1C" w14:textId="77777777" w:rsidTr="00925E7E">
        <w:trPr>
          <w:trHeight w:val="404"/>
        </w:trPr>
        <w:tc>
          <w:tcPr>
            <w:tcW w:w="1560" w:type="dxa"/>
            <w:vMerge/>
            <w:vAlign w:val="center"/>
          </w:tcPr>
          <w:p w14:paraId="185E5817" w14:textId="77777777" w:rsidR="001E3D14" w:rsidRPr="00E504A8" w:rsidRDefault="001E3D14" w:rsidP="00925E7E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7666240C" w14:textId="708C0EBF" w:rsidR="001E3D14" w:rsidRPr="00E504A8" w:rsidRDefault="001E3D14" w:rsidP="00925E7E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E504A8">
              <w:rPr>
                <w:rFonts w:ascii="Times New Roman" w:eastAsia="標楷體" w:hAnsi="Times New Roman" w:cs="Times New Roman"/>
                <w:szCs w:val="24"/>
              </w:rPr>
              <w:t>第五節</w:t>
            </w:r>
            <w:r w:rsidR="005E269E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Pr="00E504A8">
              <w:rPr>
                <w:rFonts w:ascii="Times New Roman" w:eastAsia="標楷體" w:hAnsi="Times New Roman" w:cs="Times New Roman"/>
                <w:szCs w:val="24"/>
              </w:rPr>
              <w:t>醫師教育訓練</w:t>
            </w:r>
          </w:p>
        </w:tc>
        <w:tc>
          <w:tcPr>
            <w:tcW w:w="9781" w:type="dxa"/>
            <w:vAlign w:val="center"/>
          </w:tcPr>
          <w:p w14:paraId="4781DB51" w14:textId="77777777" w:rsidR="001E3D14" w:rsidRPr="00E504A8" w:rsidRDefault="001E3D14" w:rsidP="00925E7E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1E3D14" w:rsidRPr="00E504A8" w14:paraId="1FEB5610" w14:textId="77777777" w:rsidTr="00925E7E">
        <w:trPr>
          <w:trHeight w:val="404"/>
        </w:trPr>
        <w:tc>
          <w:tcPr>
            <w:tcW w:w="1560" w:type="dxa"/>
            <w:vMerge/>
            <w:vAlign w:val="center"/>
          </w:tcPr>
          <w:p w14:paraId="5E0D263C" w14:textId="77777777" w:rsidR="001E3D14" w:rsidRPr="00E504A8" w:rsidRDefault="001E3D14" w:rsidP="00925E7E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3980AE67" w14:textId="481EA40E" w:rsidR="001E3D14" w:rsidRPr="00E504A8" w:rsidRDefault="001E3D14" w:rsidP="00925E7E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E504A8">
              <w:rPr>
                <w:rFonts w:ascii="Times New Roman" w:eastAsia="標楷體" w:hAnsi="Times New Roman" w:cs="Times New Roman"/>
                <w:szCs w:val="24"/>
              </w:rPr>
              <w:t>第六節</w:t>
            </w:r>
            <w:r w:rsidR="005E269E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Pr="00E504A8">
              <w:rPr>
                <w:rFonts w:ascii="Times New Roman" w:eastAsia="標楷體" w:hAnsi="Times New Roman" w:cs="Times New Roman"/>
                <w:szCs w:val="24"/>
              </w:rPr>
              <w:t>藥師教育訓練</w:t>
            </w:r>
          </w:p>
        </w:tc>
        <w:tc>
          <w:tcPr>
            <w:tcW w:w="9781" w:type="dxa"/>
            <w:vAlign w:val="center"/>
          </w:tcPr>
          <w:p w14:paraId="18AF80C2" w14:textId="77777777" w:rsidR="001E3D14" w:rsidRPr="00E504A8" w:rsidRDefault="001E3D14" w:rsidP="00925E7E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1E3D14" w:rsidRPr="00E504A8" w14:paraId="2AFD87F8" w14:textId="77777777" w:rsidTr="00925E7E">
        <w:trPr>
          <w:trHeight w:val="404"/>
        </w:trPr>
        <w:tc>
          <w:tcPr>
            <w:tcW w:w="1560" w:type="dxa"/>
            <w:vMerge/>
            <w:vAlign w:val="center"/>
          </w:tcPr>
          <w:p w14:paraId="0222773D" w14:textId="77777777" w:rsidR="001E3D14" w:rsidRPr="00E504A8" w:rsidRDefault="001E3D14" w:rsidP="00925E7E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7F4518C7" w14:textId="5A8891DD" w:rsidR="001E3D14" w:rsidRPr="00E504A8" w:rsidRDefault="001E3D14" w:rsidP="00925E7E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E504A8">
              <w:rPr>
                <w:rFonts w:ascii="Times New Roman" w:eastAsia="標楷體" w:hAnsi="Times New Roman" w:cs="Times New Roman"/>
                <w:szCs w:val="24"/>
              </w:rPr>
              <w:t>第七節</w:t>
            </w:r>
            <w:r w:rsidR="005E269E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Pr="00E504A8">
              <w:rPr>
                <w:rFonts w:ascii="Times New Roman" w:eastAsia="標楷體" w:hAnsi="Times New Roman" w:cs="Times New Roman"/>
                <w:szCs w:val="24"/>
              </w:rPr>
              <w:t>護理師教育訓練</w:t>
            </w:r>
          </w:p>
        </w:tc>
        <w:tc>
          <w:tcPr>
            <w:tcW w:w="9781" w:type="dxa"/>
            <w:vAlign w:val="center"/>
          </w:tcPr>
          <w:p w14:paraId="18D47E49" w14:textId="77777777" w:rsidR="001E3D14" w:rsidRPr="00E504A8" w:rsidRDefault="001E3D14" w:rsidP="00925E7E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1E3D14" w:rsidRPr="00E504A8" w14:paraId="336DC191" w14:textId="77777777" w:rsidTr="00925E7E">
        <w:trPr>
          <w:trHeight w:val="404"/>
        </w:trPr>
        <w:tc>
          <w:tcPr>
            <w:tcW w:w="1560" w:type="dxa"/>
            <w:vMerge/>
            <w:vAlign w:val="center"/>
          </w:tcPr>
          <w:p w14:paraId="318DF47B" w14:textId="77777777" w:rsidR="001E3D14" w:rsidRPr="00E504A8" w:rsidRDefault="001E3D14" w:rsidP="00925E7E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2DE8E4A8" w14:textId="4450B0E3" w:rsidR="001E3D14" w:rsidRPr="00E504A8" w:rsidRDefault="001E3D14" w:rsidP="00925E7E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E504A8">
              <w:rPr>
                <w:rFonts w:ascii="Times New Roman" w:eastAsia="標楷體" w:hAnsi="Times New Roman" w:cs="Times New Roman"/>
                <w:szCs w:val="24"/>
              </w:rPr>
              <w:t>第八節</w:t>
            </w:r>
            <w:r w:rsidR="005E269E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Pr="00E504A8">
              <w:rPr>
                <w:rFonts w:ascii="Times New Roman" w:eastAsia="標楷體" w:hAnsi="Times New Roman" w:cs="Times New Roman"/>
                <w:szCs w:val="24"/>
              </w:rPr>
              <w:t>民眾教育訓練</w:t>
            </w:r>
          </w:p>
        </w:tc>
        <w:tc>
          <w:tcPr>
            <w:tcW w:w="9781" w:type="dxa"/>
            <w:vAlign w:val="center"/>
          </w:tcPr>
          <w:p w14:paraId="5A98CFEE" w14:textId="77777777" w:rsidR="001E3D14" w:rsidRPr="00E504A8" w:rsidRDefault="001E3D14" w:rsidP="00925E7E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1E3D14" w:rsidRPr="00E504A8" w14:paraId="1B234CD7" w14:textId="77777777" w:rsidTr="00925E7E">
        <w:trPr>
          <w:trHeight w:val="404"/>
        </w:trPr>
        <w:tc>
          <w:tcPr>
            <w:tcW w:w="1560" w:type="dxa"/>
            <w:vMerge/>
            <w:vAlign w:val="center"/>
          </w:tcPr>
          <w:p w14:paraId="15DA3131" w14:textId="77777777" w:rsidR="001E3D14" w:rsidRPr="00E504A8" w:rsidRDefault="001E3D14" w:rsidP="00925E7E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6E9DE158" w14:textId="669ED9FE" w:rsidR="001E3D14" w:rsidRPr="00E504A8" w:rsidRDefault="001E3D14" w:rsidP="00925E7E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E504A8">
              <w:rPr>
                <w:rFonts w:ascii="Times New Roman" w:eastAsia="標楷體" w:hAnsi="Times New Roman" w:cs="Times New Roman"/>
                <w:szCs w:val="24"/>
              </w:rPr>
              <w:t>第九節</w:t>
            </w:r>
            <w:r w:rsidR="005E269E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Pr="00E504A8">
              <w:rPr>
                <w:rFonts w:ascii="Times New Roman" w:eastAsia="標楷體" w:hAnsi="Times New Roman" w:cs="Times New Roman"/>
                <w:szCs w:val="24"/>
              </w:rPr>
              <w:t>教育方式與評量建議</w:t>
            </w:r>
          </w:p>
        </w:tc>
        <w:tc>
          <w:tcPr>
            <w:tcW w:w="9781" w:type="dxa"/>
            <w:vAlign w:val="center"/>
          </w:tcPr>
          <w:p w14:paraId="39DAD4D2" w14:textId="77777777" w:rsidR="001E3D14" w:rsidRPr="00E504A8" w:rsidRDefault="001E3D14" w:rsidP="00925E7E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CC0C10" w:rsidRPr="00E504A8" w14:paraId="1F97C4DC" w14:textId="77777777" w:rsidTr="00925E7E">
        <w:trPr>
          <w:trHeight w:val="404"/>
        </w:trPr>
        <w:tc>
          <w:tcPr>
            <w:tcW w:w="4962" w:type="dxa"/>
            <w:gridSpan w:val="2"/>
            <w:vAlign w:val="center"/>
          </w:tcPr>
          <w:p w14:paraId="424FB446" w14:textId="771DC3D4" w:rsidR="00CC0C10" w:rsidRPr="00E504A8" w:rsidRDefault="00CC0C10" w:rsidP="00925E7E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504A8">
              <w:rPr>
                <w:rFonts w:ascii="Times New Roman" w:eastAsia="標楷體" w:hAnsi="Times New Roman" w:cs="Times New Roman"/>
                <w:szCs w:val="24"/>
              </w:rPr>
              <w:t>第九章</w:t>
            </w:r>
            <w:r w:rsidR="005E269E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Pr="00E504A8">
              <w:rPr>
                <w:rFonts w:ascii="Times New Roman" w:eastAsia="標楷體" w:hAnsi="Times New Roman" w:cs="Times New Roman"/>
                <w:szCs w:val="24"/>
              </w:rPr>
              <w:t>國家層級之介入</w:t>
            </w:r>
          </w:p>
        </w:tc>
        <w:tc>
          <w:tcPr>
            <w:tcW w:w="9781" w:type="dxa"/>
            <w:vAlign w:val="center"/>
          </w:tcPr>
          <w:p w14:paraId="06C3C636" w14:textId="77777777" w:rsidR="00CC0C10" w:rsidRPr="00E504A8" w:rsidRDefault="00CC0C10" w:rsidP="00925E7E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</w:tbl>
    <w:p w14:paraId="7DC797BF" w14:textId="6DD3972D" w:rsidR="00822267" w:rsidRPr="008D015D" w:rsidRDefault="00822267" w:rsidP="008D015D">
      <w:pPr>
        <w:spacing w:line="0" w:lineRule="atLeast"/>
        <w:rPr>
          <w:rFonts w:ascii="Times New Roman" w:eastAsia="標楷體" w:hAnsi="Times New Roman" w:cs="Times New Roman"/>
          <w:szCs w:val="24"/>
        </w:rPr>
      </w:pPr>
    </w:p>
    <w:sectPr w:rsidR="00822267" w:rsidRPr="008D015D" w:rsidSect="00822267">
      <w:footerReference w:type="default" r:id="rId6"/>
      <w:pgSz w:w="16838" w:h="11906" w:orient="landscape"/>
      <w:pgMar w:top="1800" w:right="1440" w:bottom="1800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E8A98F" w14:textId="77777777" w:rsidR="00CD4D83" w:rsidRDefault="00CD4D83" w:rsidP="00925E7E">
      <w:r>
        <w:separator/>
      </w:r>
    </w:p>
  </w:endnote>
  <w:endnote w:type="continuationSeparator" w:id="0">
    <w:p w14:paraId="71FB49AB" w14:textId="77777777" w:rsidR="00CD4D83" w:rsidRDefault="00CD4D83" w:rsidP="00925E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33194626"/>
      <w:docPartObj>
        <w:docPartGallery w:val="Page Numbers (Bottom of Page)"/>
        <w:docPartUnique/>
      </w:docPartObj>
    </w:sdtPr>
    <w:sdtEndPr/>
    <w:sdtContent>
      <w:p w14:paraId="0CD4B159" w14:textId="79163B34" w:rsidR="007C4EA4" w:rsidRDefault="007C4EA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  <w:p w14:paraId="00AECD64" w14:textId="77777777" w:rsidR="007C4EA4" w:rsidRDefault="007C4EA4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28E29E" w14:textId="77777777" w:rsidR="00CD4D83" w:rsidRDefault="00CD4D83" w:rsidP="00925E7E">
      <w:r>
        <w:separator/>
      </w:r>
    </w:p>
  </w:footnote>
  <w:footnote w:type="continuationSeparator" w:id="0">
    <w:p w14:paraId="46E167A4" w14:textId="77777777" w:rsidR="00CD4D83" w:rsidRDefault="00CD4D83" w:rsidP="00925E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267"/>
    <w:rsid w:val="000B7DC4"/>
    <w:rsid w:val="000F5CFB"/>
    <w:rsid w:val="0012624F"/>
    <w:rsid w:val="0014406F"/>
    <w:rsid w:val="0019764E"/>
    <w:rsid w:val="001E3D14"/>
    <w:rsid w:val="00481F48"/>
    <w:rsid w:val="005E269E"/>
    <w:rsid w:val="006873AB"/>
    <w:rsid w:val="007A5095"/>
    <w:rsid w:val="007C4EA4"/>
    <w:rsid w:val="00822267"/>
    <w:rsid w:val="00866DBE"/>
    <w:rsid w:val="008A5C36"/>
    <w:rsid w:val="008D015D"/>
    <w:rsid w:val="00925E7E"/>
    <w:rsid w:val="009A528B"/>
    <w:rsid w:val="009D34C1"/>
    <w:rsid w:val="00B17931"/>
    <w:rsid w:val="00C1274E"/>
    <w:rsid w:val="00CA04DE"/>
    <w:rsid w:val="00CC0C10"/>
    <w:rsid w:val="00CD4D83"/>
    <w:rsid w:val="00D726EF"/>
    <w:rsid w:val="00E504A8"/>
    <w:rsid w:val="00E70DDB"/>
    <w:rsid w:val="00EE1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2D236E3"/>
  <w15:chartTrackingRefBased/>
  <w15:docId w15:val="{561A0825-7030-42EE-9D35-E921DBFEE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222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25E7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925E7E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925E7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925E7E"/>
    <w:rPr>
      <w:sz w:val="20"/>
      <w:szCs w:val="20"/>
    </w:rPr>
  </w:style>
  <w:style w:type="character" w:styleId="a8">
    <w:name w:val="Hyperlink"/>
    <w:basedOn w:val="a0"/>
    <w:uiPriority w:val="99"/>
    <w:unhideWhenUsed/>
    <w:rsid w:val="007A5095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7A50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172</Words>
  <Characters>983</Characters>
  <Application>Microsoft Office Word</Application>
  <DocSecurity>0</DocSecurity>
  <Lines>8</Lines>
  <Paragraphs>2</Paragraphs>
  <ScaleCrop>false</ScaleCrop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蔡佳亘</cp:lastModifiedBy>
  <cp:revision>11</cp:revision>
  <cp:lastPrinted>2026-04-17T10:49:00Z</cp:lastPrinted>
  <dcterms:created xsi:type="dcterms:W3CDTF">2026-04-14T06:11:00Z</dcterms:created>
  <dcterms:modified xsi:type="dcterms:W3CDTF">2026-04-21T01:50:00Z</dcterms:modified>
</cp:coreProperties>
</file>